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FE98" w14:textId="77777777" w:rsidR="00E11A9E" w:rsidRDefault="00000000">
      <w:pPr>
        <w:spacing w:line="240" w:lineRule="auto"/>
        <w:rPr>
          <w:rFonts w:ascii="Open Sans" w:eastAsia="Open Sans" w:hAnsi="Open Sans" w:cs="Open Sans"/>
          <w:b/>
          <w:color w:val="004888"/>
          <w:sz w:val="46"/>
          <w:szCs w:val="46"/>
        </w:rPr>
      </w:pPr>
      <w:r>
        <w:rPr>
          <w:rFonts w:ascii="Open Sans" w:eastAsia="Open Sans" w:hAnsi="Open Sans" w:cs="Open Sans"/>
          <w:b/>
          <w:noProof/>
          <w:color w:val="004888"/>
          <w:sz w:val="46"/>
          <w:szCs w:val="46"/>
        </w:rPr>
        <w:drawing>
          <wp:inline distT="114300" distB="114300" distL="114300" distR="114300" wp14:anchorId="052CD469" wp14:editId="23DD8575">
            <wp:extent cx="2583713" cy="947738"/>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3713" cy="947738"/>
                    </a:xfrm>
                    <a:prstGeom prst="rect">
                      <a:avLst/>
                    </a:prstGeom>
                    <a:ln/>
                  </pic:spPr>
                </pic:pic>
              </a:graphicData>
            </a:graphic>
          </wp:inline>
        </w:drawing>
      </w:r>
    </w:p>
    <w:p w14:paraId="1CCCDBF9" w14:textId="77777777" w:rsidR="00E11A9E" w:rsidRDefault="00000000">
      <w:pPr>
        <w:spacing w:line="240" w:lineRule="auto"/>
        <w:rPr>
          <w:rFonts w:ascii="Open Sans" w:eastAsia="Open Sans" w:hAnsi="Open Sans" w:cs="Open Sans"/>
          <w:b/>
          <w:color w:val="004888"/>
          <w:sz w:val="42"/>
          <w:szCs w:val="42"/>
        </w:rPr>
      </w:pPr>
      <w:r>
        <w:rPr>
          <w:rFonts w:ascii="Open Sans" w:eastAsia="Open Sans" w:hAnsi="Open Sans" w:cs="Open Sans"/>
          <w:b/>
          <w:color w:val="004888"/>
          <w:sz w:val="42"/>
          <w:szCs w:val="42"/>
        </w:rPr>
        <w:t xml:space="preserve">Community Engagement Officer </w:t>
      </w:r>
    </w:p>
    <w:p w14:paraId="7A1F8F42" w14:textId="77777777" w:rsidR="00E11A9E" w:rsidRDefault="00000000">
      <w:pPr>
        <w:spacing w:line="240" w:lineRule="auto"/>
        <w:rPr>
          <w:rFonts w:ascii="Open Sans" w:eastAsia="Open Sans" w:hAnsi="Open Sans" w:cs="Open Sans"/>
          <w:b/>
          <w:color w:val="004888"/>
          <w:sz w:val="36"/>
          <w:szCs w:val="36"/>
        </w:rPr>
      </w:pPr>
      <w:r>
        <w:rPr>
          <w:rFonts w:ascii="Open Sans" w:eastAsia="Open Sans" w:hAnsi="Open Sans" w:cs="Open Sans"/>
          <w:color w:val="004888"/>
          <w:sz w:val="54"/>
          <w:szCs w:val="54"/>
        </w:rPr>
        <w:t>Job pack</w:t>
      </w:r>
    </w:p>
    <w:p w14:paraId="27C7D2D6" w14:textId="77777777" w:rsidR="00E11A9E" w:rsidRDefault="00E11A9E">
      <w:pPr>
        <w:rPr>
          <w:rFonts w:ascii="Open Sans" w:eastAsia="Open Sans" w:hAnsi="Open Sans" w:cs="Open Sans"/>
          <w:b/>
          <w:sz w:val="24"/>
          <w:szCs w:val="24"/>
        </w:rPr>
      </w:pPr>
    </w:p>
    <w:p w14:paraId="37F018F6" w14:textId="77777777" w:rsidR="00E11A9E" w:rsidRDefault="00000000">
      <w:pPr>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£25,979 pro rata </w:t>
      </w:r>
    </w:p>
    <w:p w14:paraId="10FA5835" w14:textId="77777777" w:rsidR="00E11A9E" w:rsidRDefault="00000000">
      <w:pPr>
        <w:rPr>
          <w:rFonts w:ascii="Open Sans" w:eastAsia="Open Sans" w:hAnsi="Open Sans" w:cs="Open Sans"/>
          <w:b/>
          <w:color w:val="004888"/>
          <w:sz w:val="24"/>
          <w:szCs w:val="24"/>
        </w:rPr>
      </w:pPr>
      <w:r>
        <w:rPr>
          <w:rFonts w:ascii="Open Sans" w:eastAsia="Open Sans" w:hAnsi="Open Sans" w:cs="Open Sans"/>
          <w:b/>
          <w:color w:val="004888"/>
          <w:sz w:val="24"/>
          <w:szCs w:val="24"/>
        </w:rPr>
        <w:t>Part time (22 hours per week)</w:t>
      </w:r>
    </w:p>
    <w:p w14:paraId="6F169DA0" w14:textId="77777777" w:rsidR="00E11A9E" w:rsidRDefault="00E11A9E">
      <w:pPr>
        <w:rPr>
          <w:rFonts w:ascii="Open Sans" w:eastAsia="Open Sans" w:hAnsi="Open Sans" w:cs="Open Sans"/>
          <w:sz w:val="24"/>
          <w:szCs w:val="24"/>
        </w:rPr>
      </w:pPr>
    </w:p>
    <w:p w14:paraId="51AA020E" w14:textId="77777777" w:rsidR="00E11A9E" w:rsidRDefault="00000000">
      <w:pPr>
        <w:spacing w:line="240" w:lineRule="auto"/>
        <w:jc w:val="both"/>
        <w:rPr>
          <w:rFonts w:ascii="Times New Roman" w:eastAsia="Times New Roman" w:hAnsi="Times New Roman" w:cs="Times New Roman"/>
          <w:sz w:val="24"/>
          <w:szCs w:val="24"/>
        </w:rPr>
      </w:pPr>
      <w:r>
        <w:rPr>
          <w:rFonts w:ascii="Open Sans" w:eastAsia="Open Sans" w:hAnsi="Open Sans" w:cs="Open Sans"/>
          <w:color w:val="004888"/>
          <w:sz w:val="24"/>
          <w:szCs w:val="24"/>
        </w:rPr>
        <w:t>Thanks for your interest in working at Citizens Advice Copeland. This job pack should give you everything you need to know to apply for this role and what it means to work at Citizens Advice.  </w:t>
      </w:r>
    </w:p>
    <w:p w14:paraId="021DA18A" w14:textId="77777777" w:rsidR="00E11A9E" w:rsidRDefault="00E11A9E">
      <w:pPr>
        <w:spacing w:line="240" w:lineRule="auto"/>
        <w:rPr>
          <w:rFonts w:ascii="Times New Roman" w:eastAsia="Times New Roman" w:hAnsi="Times New Roman" w:cs="Times New Roman"/>
          <w:sz w:val="24"/>
          <w:szCs w:val="24"/>
        </w:rPr>
      </w:pPr>
    </w:p>
    <w:p w14:paraId="45CAE56D" w14:textId="77777777" w:rsidR="00E11A9E" w:rsidRDefault="00000000">
      <w:pPr>
        <w:spacing w:after="280" w:line="240" w:lineRule="auto"/>
        <w:rPr>
          <w:rFonts w:ascii="Times New Roman" w:eastAsia="Times New Roman" w:hAnsi="Times New Roman" w:cs="Times New Roman"/>
          <w:sz w:val="24"/>
          <w:szCs w:val="24"/>
        </w:rPr>
      </w:pPr>
      <w:r>
        <w:rPr>
          <w:rFonts w:ascii="Open Sans" w:eastAsia="Open Sans" w:hAnsi="Open Sans" w:cs="Open Sans"/>
          <w:color w:val="004888"/>
          <w:sz w:val="24"/>
          <w:szCs w:val="24"/>
        </w:rPr>
        <w:t>In this pack you’ll find:</w:t>
      </w:r>
    </w:p>
    <w:p w14:paraId="13D06C95" w14:textId="77777777" w:rsidR="00E11A9E" w:rsidRDefault="00000000">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3DE23C69" w14:textId="77777777" w:rsidR="00E11A9E" w:rsidRDefault="00000000">
      <w:pPr>
        <w:numPr>
          <w:ilvl w:val="0"/>
          <w:numId w:val="16"/>
        </w:numPr>
        <w:spacing w:line="240" w:lineRule="auto"/>
        <w:rPr>
          <w:rFonts w:ascii="Open Sans" w:eastAsia="Open Sans" w:hAnsi="Open Sans" w:cs="Open Sans"/>
          <w:color w:val="004888"/>
          <w:sz w:val="24"/>
          <w:szCs w:val="24"/>
        </w:rPr>
      </w:pPr>
      <w:proofErr w:type="gramStart"/>
      <w:r>
        <w:rPr>
          <w:rFonts w:ascii="Open Sans" w:eastAsia="Open Sans" w:hAnsi="Open Sans" w:cs="Open Sans"/>
          <w:color w:val="004888"/>
          <w:sz w:val="24"/>
          <w:szCs w:val="24"/>
        </w:rPr>
        <w:t>3  things</w:t>
      </w:r>
      <w:proofErr w:type="gramEnd"/>
      <w:r>
        <w:rPr>
          <w:rFonts w:ascii="Open Sans" w:eastAsia="Open Sans" w:hAnsi="Open Sans" w:cs="Open Sans"/>
          <w:color w:val="004888"/>
          <w:sz w:val="24"/>
          <w:szCs w:val="24"/>
        </w:rPr>
        <w:t xml:space="preserve"> you should know about us</w:t>
      </w:r>
    </w:p>
    <w:p w14:paraId="2B346F66" w14:textId="77777777" w:rsidR="00E11A9E" w:rsidRDefault="00000000">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personal specification</w:t>
      </w:r>
      <w:r>
        <w:rPr>
          <w:rFonts w:ascii="Open Sans" w:eastAsia="Open Sans" w:hAnsi="Open Sans" w:cs="Open Sans"/>
          <w:color w:val="004888"/>
          <w:sz w:val="24"/>
          <w:szCs w:val="24"/>
        </w:rPr>
        <w:br/>
      </w:r>
    </w:p>
    <w:tbl>
      <w:tblPr>
        <w:tblStyle w:val="a1"/>
        <w:tblW w:w="9026" w:type="dxa"/>
        <w:tblInd w:w="-100" w:type="dxa"/>
        <w:tblLayout w:type="fixed"/>
        <w:tblLook w:val="0400" w:firstRow="0" w:lastRow="0" w:firstColumn="0" w:lastColumn="0" w:noHBand="0" w:noVBand="1"/>
      </w:tblPr>
      <w:tblGrid>
        <w:gridCol w:w="9026"/>
      </w:tblGrid>
      <w:tr w:rsidR="00E11A9E" w14:paraId="7BD019D0" w14:textId="77777777">
        <w:tc>
          <w:tcPr>
            <w:tcW w:w="9026"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15A25B13" w14:textId="77777777" w:rsidR="00E11A9E" w:rsidRDefault="00000000">
            <w:pPr>
              <w:spacing w:line="240" w:lineRule="auto"/>
              <w:rPr>
                <w:rFonts w:ascii="Times New Roman" w:eastAsia="Times New Roman" w:hAnsi="Times New Roman" w:cs="Times New Roman"/>
                <w:sz w:val="24"/>
                <w:szCs w:val="24"/>
              </w:rPr>
            </w:pPr>
            <w:r>
              <w:rPr>
                <w:rFonts w:ascii="Open Sans" w:eastAsia="Open Sans" w:hAnsi="Open Sans" w:cs="Open Sans"/>
                <w:b/>
                <w:color w:val="004B88"/>
                <w:sz w:val="24"/>
                <w:szCs w:val="24"/>
              </w:rPr>
              <w:t>Want to chat about this role?</w:t>
            </w:r>
          </w:p>
          <w:p w14:paraId="108C922A" w14:textId="77777777" w:rsidR="00E11A9E" w:rsidRDefault="00000000">
            <w:pPr>
              <w:spacing w:line="240" w:lineRule="auto"/>
              <w:jc w:val="both"/>
              <w:rPr>
                <w:rFonts w:ascii="Times New Roman" w:eastAsia="Times New Roman" w:hAnsi="Times New Roman" w:cs="Times New Roman"/>
                <w:b/>
                <w:sz w:val="24"/>
                <w:szCs w:val="24"/>
              </w:rPr>
            </w:pPr>
            <w:r>
              <w:rPr>
                <w:rFonts w:ascii="Open Sans" w:eastAsia="Open Sans" w:hAnsi="Open Sans" w:cs="Open Sans"/>
                <w:color w:val="004B88"/>
                <w:sz w:val="24"/>
                <w:szCs w:val="24"/>
              </w:rPr>
              <w:t>If you want to chat about the role further, you can contact us on 01946 693321 or email advice@cacopeland.org</w:t>
            </w:r>
          </w:p>
        </w:tc>
      </w:tr>
    </w:tbl>
    <w:p w14:paraId="099883B5" w14:textId="77777777" w:rsidR="00E11A9E" w:rsidRDefault="00E11A9E">
      <w:pPr>
        <w:rPr>
          <w:rFonts w:ascii="Open Sans" w:eastAsia="Open Sans" w:hAnsi="Open Sans" w:cs="Open Sans"/>
          <w:sz w:val="24"/>
          <w:szCs w:val="24"/>
        </w:rPr>
      </w:pPr>
    </w:p>
    <w:p w14:paraId="3B017552" w14:textId="77777777" w:rsidR="00E11A9E" w:rsidRDefault="00000000">
      <w:pPr>
        <w:spacing w:before="280" w:after="280" w:line="240" w:lineRule="auto"/>
        <w:rPr>
          <w:rFonts w:ascii="Times New Roman" w:eastAsia="Times New Roman" w:hAnsi="Times New Roman" w:cs="Times New Roman"/>
          <w:sz w:val="24"/>
          <w:szCs w:val="24"/>
        </w:rPr>
      </w:pPr>
      <w:r>
        <w:rPr>
          <w:rFonts w:ascii="Open Sans" w:eastAsia="Open Sans" w:hAnsi="Open Sans" w:cs="Open Sans"/>
          <w:b/>
          <w:noProof/>
          <w:color w:val="004888"/>
          <w:sz w:val="54"/>
          <w:szCs w:val="54"/>
        </w:rPr>
        <w:drawing>
          <wp:inline distT="0" distB="0" distL="0" distR="0" wp14:anchorId="04558DA8" wp14:editId="612829B1">
            <wp:extent cx="406400" cy="342900"/>
            <wp:effectExtent l="0" t="0" r="0" b="0"/>
            <wp:docPr id="8" name="Picture 2" descr="https://lh6.googleusercontent.com/rV1VVWtESnRAKSo3e13UMETr74uMYm9lmKs6dFFHdlb3XGEZc35rXp0iFmd31iU-rIFvyPOFHd4kMyJdlYti3PXVIC-MSurFNhQsHJju-Awy1zUs-wWpZd-GSaPZfsQlilu9xteE"/>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rV1VVWtESnRAKSo3e13UMETr74uMYm9lmKs6dFFHdlb3XGEZc35rXp0iFmd31iU-rIFvyPOFHd4kMyJdlYti3PXVIC-MSurFNhQsHJju-Awy1zUs-wWpZd-GSaPZfsQlilu9xteE"/>
                    <pic:cNvPicPr preferRelativeResize="0"/>
                  </pic:nvPicPr>
                  <pic:blipFill>
                    <a:blip r:embed="rId7"/>
                    <a:srcRect/>
                    <a:stretch>
                      <a:fillRect/>
                    </a:stretch>
                  </pic:blipFill>
                  <pic:spPr>
                    <a:xfrm>
                      <a:off x="0" y="0"/>
                      <a:ext cx="406400" cy="342900"/>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41FE97F7" w14:textId="77777777" w:rsidR="00E11A9E" w:rsidRDefault="00000000">
      <w:pPr>
        <w:spacing w:before="280" w:after="280"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5F18BC04" w14:textId="77777777" w:rsidR="00E11A9E" w:rsidRDefault="00000000">
      <w:pPr>
        <w:spacing w:before="280" w:after="280"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14:paraId="52F1C4C3" w14:textId="77777777" w:rsidR="00E11A9E" w:rsidRDefault="00000000">
      <w:pPr>
        <w:spacing w:after="280" w:line="240" w:lineRule="auto"/>
        <w:jc w:val="both"/>
        <w:rPr>
          <w:rFonts w:ascii="Open Sans" w:eastAsia="Open Sans" w:hAnsi="Open Sans" w:cs="Open Sans"/>
          <w:sz w:val="24"/>
          <w:szCs w:val="24"/>
        </w:rPr>
      </w:pPr>
      <w:r>
        <w:rPr>
          <w:rFonts w:ascii="Open Sans" w:eastAsia="Open Sans" w:hAnsi="Open Sans" w:cs="Open Sans"/>
          <w:b/>
          <w:color w:val="004888"/>
          <w:sz w:val="24"/>
          <w:szCs w:val="24"/>
        </w:rPr>
        <w:lastRenderedPageBreak/>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p w14:paraId="2016487B" w14:textId="77777777" w:rsidR="00E11A9E" w:rsidRDefault="00E11A9E">
      <w:pPr>
        <w:rPr>
          <w:rFonts w:ascii="Open Sans" w:eastAsia="Open Sans" w:hAnsi="Open Sans" w:cs="Open Sans"/>
          <w:sz w:val="24"/>
          <w:szCs w:val="24"/>
        </w:rPr>
      </w:pPr>
    </w:p>
    <w:p w14:paraId="11E74FC8" w14:textId="77777777" w:rsidR="00E11A9E" w:rsidRDefault="00E11A9E">
      <w:pPr>
        <w:spacing w:line="240" w:lineRule="auto"/>
        <w:rPr>
          <w:rFonts w:ascii="Times New Roman" w:eastAsia="Times New Roman" w:hAnsi="Times New Roman" w:cs="Times New Roman"/>
          <w:sz w:val="24"/>
          <w:szCs w:val="24"/>
        </w:rPr>
      </w:pPr>
    </w:p>
    <w:tbl>
      <w:tblPr>
        <w:tblStyle w:val="a2"/>
        <w:tblW w:w="9360" w:type="dxa"/>
        <w:tblLayout w:type="fixed"/>
        <w:tblLook w:val="0400" w:firstRow="0" w:lastRow="0" w:firstColumn="0" w:lastColumn="0" w:noHBand="0" w:noVBand="1"/>
      </w:tblPr>
      <w:tblGrid>
        <w:gridCol w:w="870"/>
        <w:gridCol w:w="8490"/>
      </w:tblGrid>
      <w:tr w:rsidR="00E11A9E" w14:paraId="64C8359B" w14:textId="77777777">
        <w:tc>
          <w:tcPr>
            <w:tcW w:w="870" w:type="dxa"/>
            <w:tcMar>
              <w:top w:w="100" w:type="dxa"/>
              <w:left w:w="100" w:type="dxa"/>
              <w:bottom w:w="100" w:type="dxa"/>
              <w:right w:w="100" w:type="dxa"/>
            </w:tcMar>
          </w:tcPr>
          <w:p w14:paraId="71EC6EDD" w14:textId="77777777" w:rsidR="00E11A9E" w:rsidRDefault="00000000">
            <w:pPr>
              <w:spacing w:line="240" w:lineRule="auto"/>
              <w:rPr>
                <w:rFonts w:ascii="Times New Roman" w:eastAsia="Times New Roman" w:hAnsi="Times New Roman" w:cs="Times New Roman"/>
                <w:sz w:val="24"/>
                <w:szCs w:val="24"/>
              </w:rPr>
            </w:pPr>
            <w:r>
              <w:rPr>
                <w:rFonts w:ascii="Open Sans" w:eastAsia="Open Sans" w:hAnsi="Open Sans" w:cs="Open Sans"/>
                <w:b/>
                <w:noProof/>
                <w:color w:val="004888"/>
                <w:sz w:val="54"/>
                <w:szCs w:val="54"/>
              </w:rPr>
              <w:drawing>
                <wp:inline distT="0" distB="0" distL="0" distR="0" wp14:anchorId="5CD445F6" wp14:editId="568CE654">
                  <wp:extent cx="425450" cy="406400"/>
                  <wp:effectExtent l="0" t="0" r="0" b="0"/>
                  <wp:docPr id="7" name="Picture 3" descr="https://lh4.googleusercontent.com/YD2WcOy-gr-26_A0DWW09BgqTpDqNjFUp2tza7MO4VNgpHTgSrc2v6FSsEV4uPbFWolJl-jrhtXZffr3rkY1htq4wq-FnAdKVlJs8Pwv9Nb7_AODROhWG1-xgu3rLmxJoQtzv0RP"/>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YD2WcOy-gr-26_A0DWW09BgqTpDqNjFUp2tza7MO4VNgpHTgSrc2v6FSsEV4uPbFWolJl-jrhtXZffr3rkY1htq4wq-FnAdKVlJs8Pwv9Nb7_AODROhWG1-xgu3rLmxJoQtzv0RP"/>
                          <pic:cNvPicPr preferRelativeResize="0"/>
                        </pic:nvPicPr>
                        <pic:blipFill>
                          <a:blip r:embed="rId8"/>
                          <a:srcRect/>
                          <a:stretch>
                            <a:fillRect/>
                          </a:stretch>
                        </pic:blipFill>
                        <pic:spPr>
                          <a:xfrm>
                            <a:off x="0" y="0"/>
                            <a:ext cx="425450" cy="406400"/>
                          </a:xfrm>
                          <a:prstGeom prst="rect">
                            <a:avLst/>
                          </a:prstGeom>
                          <a:ln/>
                        </pic:spPr>
                      </pic:pic>
                    </a:graphicData>
                  </a:graphic>
                </wp:inline>
              </w:drawing>
            </w:r>
          </w:p>
        </w:tc>
        <w:tc>
          <w:tcPr>
            <w:tcW w:w="8490" w:type="dxa"/>
            <w:tcMar>
              <w:top w:w="100" w:type="dxa"/>
              <w:left w:w="100" w:type="dxa"/>
              <w:bottom w:w="100" w:type="dxa"/>
              <w:right w:w="100" w:type="dxa"/>
            </w:tcMar>
          </w:tcPr>
          <w:p w14:paraId="166611DE" w14:textId="77777777" w:rsidR="00E11A9E" w:rsidRDefault="00000000">
            <w:pPr>
              <w:spacing w:line="240" w:lineRule="auto"/>
              <w:rPr>
                <w:rFonts w:ascii="Times New Roman" w:eastAsia="Times New Roman" w:hAnsi="Times New Roman" w:cs="Times New Roman"/>
                <w:sz w:val="24"/>
                <w:szCs w:val="24"/>
              </w:rPr>
            </w:pPr>
            <w:r>
              <w:rPr>
                <w:rFonts w:ascii="Open Sans" w:eastAsia="Open Sans" w:hAnsi="Open Sans" w:cs="Open Sans"/>
                <w:b/>
                <w:color w:val="004888"/>
                <w:sz w:val="54"/>
                <w:szCs w:val="54"/>
              </w:rPr>
              <w:t>3 things you should know about us</w:t>
            </w:r>
          </w:p>
        </w:tc>
      </w:tr>
    </w:tbl>
    <w:p w14:paraId="6FBD71D8" w14:textId="77777777" w:rsidR="00E11A9E" w:rsidRDefault="00E11A9E">
      <w:pPr>
        <w:spacing w:line="240" w:lineRule="auto"/>
        <w:rPr>
          <w:rFonts w:ascii="Times New Roman" w:eastAsia="Times New Roman" w:hAnsi="Times New Roman" w:cs="Times New Roman"/>
          <w:sz w:val="24"/>
          <w:szCs w:val="24"/>
        </w:rPr>
      </w:pPr>
    </w:p>
    <w:p w14:paraId="51C552F2" w14:textId="77777777" w:rsidR="00E11A9E" w:rsidRDefault="00000000">
      <w:pPr>
        <w:spacing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14:paraId="1A0BE1E9" w14:textId="77777777" w:rsidR="00E11A9E" w:rsidRDefault="00E11A9E">
      <w:pPr>
        <w:spacing w:line="240" w:lineRule="auto"/>
        <w:jc w:val="both"/>
        <w:rPr>
          <w:rFonts w:ascii="Times New Roman" w:eastAsia="Times New Roman" w:hAnsi="Times New Roman" w:cs="Times New Roman"/>
          <w:sz w:val="24"/>
          <w:szCs w:val="24"/>
        </w:rPr>
      </w:pPr>
    </w:p>
    <w:p w14:paraId="54E672DF" w14:textId="77777777" w:rsidR="00E11A9E" w:rsidRDefault="00000000">
      <w:pPr>
        <w:spacing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14:paraId="27D1BCF0" w14:textId="77777777" w:rsidR="00E11A9E" w:rsidRDefault="00000000">
      <w:pPr>
        <w:spacing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 </w:t>
      </w:r>
    </w:p>
    <w:p w14:paraId="344A1A8E" w14:textId="77777777" w:rsidR="00E11A9E" w:rsidRDefault="00000000">
      <w:pPr>
        <w:spacing w:line="240" w:lineRule="auto"/>
        <w:jc w:val="both"/>
        <w:rPr>
          <w:rFonts w:ascii="Open Sans" w:eastAsia="Open Sans" w:hAnsi="Open Sans" w:cs="Open Sans"/>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p w14:paraId="2F98DBFB" w14:textId="77777777" w:rsidR="00E11A9E" w:rsidRDefault="00E11A9E">
      <w:pPr>
        <w:rPr>
          <w:rFonts w:ascii="Open Sans" w:eastAsia="Open Sans" w:hAnsi="Open Sans" w:cs="Open Sans"/>
          <w:sz w:val="24"/>
          <w:szCs w:val="24"/>
        </w:rPr>
      </w:pPr>
    </w:p>
    <w:p w14:paraId="163BEE0C" w14:textId="77777777" w:rsidR="00E11A9E" w:rsidRDefault="00E11A9E">
      <w:pPr>
        <w:rPr>
          <w:rFonts w:ascii="Open Sans" w:eastAsia="Open Sans" w:hAnsi="Open Sans" w:cs="Open Sans"/>
          <w:sz w:val="24"/>
          <w:szCs w:val="24"/>
        </w:rPr>
      </w:pPr>
    </w:p>
    <w:p w14:paraId="14280F3D" w14:textId="77777777" w:rsidR="00E11A9E" w:rsidRDefault="00000000">
      <w:pPr>
        <w:spacing w:line="240" w:lineRule="auto"/>
        <w:rPr>
          <w:rFonts w:ascii="Open Sans" w:eastAsia="Open Sans" w:hAnsi="Open Sans" w:cs="Open Sans"/>
          <w:sz w:val="8"/>
          <w:szCs w:val="8"/>
        </w:rPr>
      </w:pPr>
      <w:r>
        <w:rPr>
          <w:rFonts w:ascii="Open Sans" w:eastAsia="Open Sans" w:hAnsi="Open Sans" w:cs="Open Sans"/>
          <w:noProof/>
          <w:color w:val="004888"/>
          <w:sz w:val="28"/>
          <w:szCs w:val="28"/>
        </w:rPr>
        <w:drawing>
          <wp:inline distT="0" distB="0" distL="0" distR="0" wp14:anchorId="766CF6EF" wp14:editId="4D4A2789">
            <wp:extent cx="461963" cy="399775"/>
            <wp:effectExtent l="0" t="0" r="0" b="0"/>
            <wp:docPr id="10" name="Picture 4"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NNLW4RTlsjkVLAyNIMjcIdCIFwRDadd9mbVZcacoHGiHwcDDvICoXRaQGKJHhfofDhmwXELOOc9nB1MV9xOWT6xLKH69Oy_ruktU4bLGA2cJlq3JAybIodU99iVEyXvz96CPA672"/>
                    <pic:cNvPicPr preferRelativeResize="0"/>
                  </pic:nvPicPr>
                  <pic:blipFill>
                    <a:blip r:embed="rId9"/>
                    <a:srcRect/>
                    <a:stretch>
                      <a:fillRect/>
                    </a:stretch>
                  </pic:blipFill>
                  <pic:spPr>
                    <a:xfrm>
                      <a:off x="0" y="0"/>
                      <a:ext cx="461963" cy="399775"/>
                    </a:xfrm>
                    <a:prstGeom prst="rect">
                      <a:avLst/>
                    </a:prstGeom>
                    <a:ln/>
                  </pic:spPr>
                </pic:pic>
              </a:graphicData>
            </a:graphic>
          </wp:inline>
        </w:drawing>
      </w:r>
      <w:r>
        <w:rPr>
          <w:rFonts w:ascii="Open Sans" w:eastAsia="Open Sans" w:hAnsi="Open Sans" w:cs="Open Sans"/>
          <w:b/>
          <w:color w:val="004888"/>
          <w:sz w:val="38"/>
          <w:szCs w:val="38"/>
        </w:rPr>
        <w:t>Role profile</w:t>
      </w:r>
      <w:r>
        <w:rPr>
          <w:rFonts w:ascii="Open Sans" w:eastAsia="Open Sans" w:hAnsi="Open Sans" w:cs="Open Sans"/>
          <w:b/>
          <w:color w:val="004888"/>
          <w:sz w:val="38"/>
          <w:szCs w:val="38"/>
        </w:rPr>
        <w:br/>
      </w:r>
    </w:p>
    <w:p w14:paraId="5FDD5892" w14:textId="2FB7BC42" w:rsidR="00E11A9E" w:rsidRDefault="00000000">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Pr>
          <w:rFonts w:ascii="Open Sans" w:eastAsia="Open Sans" w:hAnsi="Open Sans" w:cs="Open Sans"/>
          <w:color w:val="004B88"/>
          <w:sz w:val="24"/>
          <w:szCs w:val="24"/>
        </w:rPr>
        <w:t xml:space="preserve">This is a new, evolving opportunity within Citizens Advice Copeland and a great opportunity to help shape our community-based services across West Cumbria and to promote the Citizens Advice service. </w:t>
      </w:r>
    </w:p>
    <w:p w14:paraId="499BC8D5" w14:textId="77777777" w:rsidR="00E11A9E" w:rsidRDefault="00E11A9E">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p>
    <w:p w14:paraId="78746D84" w14:textId="36BE01B9" w:rsidR="00E11A9E" w:rsidRDefault="00000000">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Pr>
          <w:rFonts w:ascii="Open Sans" w:eastAsia="Open Sans" w:hAnsi="Open Sans" w:cs="Open Sans"/>
          <w:color w:val="004B88"/>
          <w:sz w:val="24"/>
          <w:szCs w:val="24"/>
        </w:rPr>
        <w:t xml:space="preserve">As the Community Engagement </w:t>
      </w:r>
      <w:proofErr w:type="gramStart"/>
      <w:r>
        <w:rPr>
          <w:rFonts w:ascii="Open Sans" w:eastAsia="Open Sans" w:hAnsi="Open Sans" w:cs="Open Sans"/>
          <w:color w:val="004B88"/>
          <w:sz w:val="24"/>
          <w:szCs w:val="24"/>
        </w:rPr>
        <w:t>Officer</w:t>
      </w:r>
      <w:proofErr w:type="gramEnd"/>
      <w:r>
        <w:rPr>
          <w:rFonts w:ascii="Open Sans" w:eastAsia="Open Sans" w:hAnsi="Open Sans" w:cs="Open Sans"/>
          <w:color w:val="004B88"/>
          <w:sz w:val="24"/>
          <w:szCs w:val="24"/>
        </w:rPr>
        <w:t xml:space="preserve"> you will be responsible for developing community links across West Cumbria. You will deliver financial wellbeing sessions to a diverse range of people and organisations including schools, local </w:t>
      </w:r>
      <w:proofErr w:type="gramStart"/>
      <w:r>
        <w:rPr>
          <w:rFonts w:ascii="Open Sans" w:eastAsia="Open Sans" w:hAnsi="Open Sans" w:cs="Open Sans"/>
          <w:color w:val="004B88"/>
          <w:sz w:val="24"/>
          <w:szCs w:val="24"/>
        </w:rPr>
        <w:t>employers</w:t>
      </w:r>
      <w:proofErr w:type="gramEnd"/>
      <w:r>
        <w:rPr>
          <w:rFonts w:ascii="Open Sans" w:eastAsia="Open Sans" w:hAnsi="Open Sans" w:cs="Open Sans"/>
          <w:color w:val="004B88"/>
          <w:sz w:val="24"/>
          <w:szCs w:val="24"/>
        </w:rPr>
        <w:t xml:space="preserve"> and community groups. </w:t>
      </w:r>
    </w:p>
    <w:p w14:paraId="259A4E80" w14:textId="77777777" w:rsidR="00E11A9E" w:rsidRDefault="00E11A9E">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p>
    <w:p w14:paraId="2BC24D8F" w14:textId="77777777" w:rsidR="00E11A9E" w:rsidRDefault="00000000">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highlight w:val="yellow"/>
        </w:rPr>
      </w:pPr>
      <w:r>
        <w:rPr>
          <w:rFonts w:ascii="Open Sans" w:eastAsia="Open Sans" w:hAnsi="Open Sans" w:cs="Open Sans"/>
          <w:color w:val="004B88"/>
          <w:sz w:val="24"/>
          <w:szCs w:val="24"/>
        </w:rPr>
        <w:t xml:space="preserve">The postholder will be a dedicated, flexible and stakeholder focused individual who is able to work independently, with minimal supervision, and enjoys working with a wide range of communities and groups across </w:t>
      </w:r>
      <w:proofErr w:type="gramStart"/>
      <w:r>
        <w:rPr>
          <w:rFonts w:ascii="Open Sans" w:eastAsia="Open Sans" w:hAnsi="Open Sans" w:cs="Open Sans"/>
          <w:color w:val="004B88"/>
          <w:sz w:val="24"/>
          <w:szCs w:val="24"/>
        </w:rPr>
        <w:t>a number of</w:t>
      </w:r>
      <w:proofErr w:type="gramEnd"/>
      <w:r>
        <w:rPr>
          <w:rFonts w:ascii="Open Sans" w:eastAsia="Open Sans" w:hAnsi="Open Sans" w:cs="Open Sans"/>
          <w:color w:val="004B88"/>
          <w:sz w:val="24"/>
          <w:szCs w:val="24"/>
        </w:rPr>
        <w:t xml:space="preserve"> venues. You will have </w:t>
      </w:r>
      <w:r>
        <w:rPr>
          <w:rFonts w:ascii="Open Sans" w:eastAsia="Open Sans" w:hAnsi="Open Sans" w:cs="Open Sans"/>
          <w:color w:val="004B88"/>
          <w:sz w:val="24"/>
          <w:szCs w:val="24"/>
        </w:rPr>
        <w:lastRenderedPageBreak/>
        <w:t>excellent communication skills, including how to overcome barriers and how to convey information in a clear straightforward manner.</w:t>
      </w:r>
    </w:p>
    <w:p w14:paraId="58261E3F" w14:textId="77777777" w:rsidR="00E11A9E" w:rsidRDefault="00E11A9E">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p>
    <w:p w14:paraId="36328D7A" w14:textId="399BC6F0" w:rsidR="00B439C6" w:rsidRDefault="00000000">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Pr>
          <w:rFonts w:ascii="Open Sans" w:eastAsia="Open Sans" w:hAnsi="Open Sans" w:cs="Open Sans"/>
          <w:color w:val="004B88"/>
          <w:sz w:val="24"/>
          <w:szCs w:val="24"/>
        </w:rPr>
        <w:t>The primary responsibilities will cover the following areas:</w:t>
      </w:r>
    </w:p>
    <w:p w14:paraId="547DA72A" w14:textId="77777777" w:rsidR="00B439C6" w:rsidRDefault="00000000" w:rsidP="00B439C6">
      <w:pPr>
        <w:pStyle w:val="ListParagraph"/>
        <w:numPr>
          <w:ilvl w:val="0"/>
          <w:numId w:val="18"/>
        </w:num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sidRPr="00B439C6">
        <w:rPr>
          <w:rFonts w:ascii="Open Sans" w:eastAsia="Open Sans" w:hAnsi="Open Sans" w:cs="Open Sans"/>
          <w:color w:val="004B88"/>
          <w:sz w:val="24"/>
          <w:szCs w:val="24"/>
        </w:rPr>
        <w:t>Delivering financial wellbeing sessions to groups and organisations and attending community &amp; stakeholder engagement events</w:t>
      </w:r>
    </w:p>
    <w:p w14:paraId="6B305E3A" w14:textId="77777777" w:rsidR="00B439C6" w:rsidRDefault="00000000" w:rsidP="00B439C6">
      <w:pPr>
        <w:pStyle w:val="ListParagraph"/>
        <w:numPr>
          <w:ilvl w:val="0"/>
          <w:numId w:val="18"/>
        </w:num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sidRPr="00B439C6">
        <w:rPr>
          <w:rFonts w:ascii="Open Sans" w:eastAsia="Open Sans" w:hAnsi="Open Sans" w:cs="Open Sans"/>
          <w:color w:val="004B88"/>
          <w:sz w:val="24"/>
          <w:szCs w:val="24"/>
        </w:rPr>
        <w:t>Set up and attend sessions within the community</w:t>
      </w:r>
    </w:p>
    <w:p w14:paraId="496332AC" w14:textId="2A5071F4" w:rsidR="00E11A9E" w:rsidRPr="00B439C6" w:rsidRDefault="00000000" w:rsidP="00B439C6">
      <w:pPr>
        <w:pStyle w:val="ListParagraph"/>
        <w:numPr>
          <w:ilvl w:val="0"/>
          <w:numId w:val="18"/>
        </w:num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sidRPr="00B439C6">
        <w:rPr>
          <w:rFonts w:ascii="Open Sans" w:eastAsia="Open Sans" w:hAnsi="Open Sans" w:cs="Open Sans"/>
          <w:color w:val="004B88"/>
          <w:sz w:val="24"/>
          <w:szCs w:val="24"/>
        </w:rPr>
        <w:t>Monitor and report local engagement and advice trends via qualitative and quantitative reporting, as required</w:t>
      </w:r>
    </w:p>
    <w:p w14:paraId="7D9BDDE0" w14:textId="77777777" w:rsidR="00E11A9E" w:rsidRDefault="00000000">
      <w:pPr>
        <w:rPr>
          <w:rFonts w:ascii="Open Sans" w:eastAsia="Open Sans" w:hAnsi="Open Sans" w:cs="Open Sans"/>
          <w:color w:val="004B88"/>
          <w:sz w:val="24"/>
          <w:szCs w:val="24"/>
        </w:rPr>
      </w:pPr>
      <w:r>
        <w:rPr>
          <w:rFonts w:ascii="Open Sans" w:eastAsia="Open Sans" w:hAnsi="Open Sans" w:cs="Open Sans"/>
          <w:color w:val="004B88"/>
          <w:sz w:val="24"/>
          <w:szCs w:val="24"/>
        </w:rPr>
        <w:t>The hours of work will vary, depending on the needs of the role. With advance notice, there may be evening and weekend work. The post-holder is expected to work flexibly.</w:t>
      </w:r>
    </w:p>
    <w:p w14:paraId="5F9BE212" w14:textId="77777777" w:rsidR="00E11A9E" w:rsidRDefault="00E11A9E">
      <w:pPr>
        <w:rPr>
          <w:rFonts w:ascii="Open Sans" w:eastAsia="Open Sans" w:hAnsi="Open Sans" w:cs="Open Sans"/>
          <w:color w:val="004B88"/>
          <w:sz w:val="24"/>
          <w:szCs w:val="24"/>
        </w:rPr>
      </w:pPr>
    </w:p>
    <w:p w14:paraId="7A3CA494" w14:textId="77777777" w:rsidR="00E11A9E" w:rsidRDefault="00000000">
      <w:pPr>
        <w:rPr>
          <w:rFonts w:ascii="Open Sans" w:eastAsia="Open Sans" w:hAnsi="Open Sans" w:cs="Open Sans"/>
          <w:color w:val="004B88"/>
          <w:sz w:val="24"/>
          <w:szCs w:val="24"/>
        </w:rPr>
      </w:pPr>
      <w:r>
        <w:rPr>
          <w:rFonts w:ascii="Open Sans" w:eastAsia="Open Sans" w:hAnsi="Open Sans" w:cs="Open Sans"/>
          <w:color w:val="004B88"/>
          <w:sz w:val="24"/>
          <w:szCs w:val="24"/>
        </w:rPr>
        <w:t xml:space="preserve">This is primarily a community-based role working across the former Boroughs of </w:t>
      </w:r>
      <w:proofErr w:type="spellStart"/>
      <w:r>
        <w:rPr>
          <w:rFonts w:ascii="Open Sans" w:eastAsia="Open Sans" w:hAnsi="Open Sans" w:cs="Open Sans"/>
          <w:color w:val="004B88"/>
          <w:sz w:val="24"/>
          <w:szCs w:val="24"/>
        </w:rPr>
        <w:t>Allerdale</w:t>
      </w:r>
      <w:proofErr w:type="spellEnd"/>
      <w:r>
        <w:rPr>
          <w:rFonts w:ascii="Open Sans" w:eastAsia="Open Sans" w:hAnsi="Open Sans" w:cs="Open Sans"/>
          <w:color w:val="004B88"/>
          <w:sz w:val="24"/>
          <w:szCs w:val="24"/>
        </w:rPr>
        <w:t xml:space="preserve"> and Copeland, with some in-office/ home working.</w:t>
      </w:r>
    </w:p>
    <w:p w14:paraId="0382AC05" w14:textId="77777777" w:rsidR="00E11A9E" w:rsidRDefault="00000000">
      <w:pPr>
        <w:rPr>
          <w:rFonts w:ascii="Open Sans" w:eastAsia="Open Sans" w:hAnsi="Open Sans" w:cs="Open Sans"/>
          <w:color w:val="004B88"/>
          <w:sz w:val="24"/>
          <w:szCs w:val="24"/>
        </w:rPr>
      </w:pPr>
      <w:r>
        <w:rPr>
          <w:rFonts w:ascii="Open Sans" w:eastAsia="Open Sans" w:hAnsi="Open Sans" w:cs="Open Sans"/>
          <w:color w:val="004B88"/>
          <w:sz w:val="24"/>
          <w:szCs w:val="24"/>
        </w:rPr>
        <w:t>Travel expenses are claimable.</w:t>
      </w:r>
    </w:p>
    <w:p w14:paraId="470DDECF" w14:textId="77777777" w:rsidR="00E11A9E" w:rsidRDefault="00E11A9E">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p>
    <w:p w14:paraId="7A297E5E" w14:textId="77777777" w:rsidR="00E11A9E" w:rsidRDefault="00000000">
      <w:pPr>
        <w:pBdr>
          <w:top w:val="none" w:sz="0" w:space="0" w:color="000000"/>
          <w:left w:val="none" w:sz="0" w:space="0" w:color="000000"/>
          <w:bottom w:val="none" w:sz="0" w:space="10" w:color="000000"/>
          <w:right w:val="none" w:sz="0" w:space="0" w:color="000000"/>
        </w:pBdr>
        <w:shd w:val="clear" w:color="auto" w:fill="FFFFFF"/>
        <w:rPr>
          <w:rFonts w:ascii="Open Sans" w:eastAsia="Open Sans" w:hAnsi="Open Sans" w:cs="Open Sans"/>
          <w:color w:val="004B88"/>
          <w:sz w:val="24"/>
          <w:szCs w:val="24"/>
        </w:rPr>
      </w:pPr>
      <w:r>
        <w:rPr>
          <w:rFonts w:ascii="Open Sans" w:eastAsia="Open Sans" w:hAnsi="Open Sans" w:cs="Open Sans"/>
          <w:color w:val="004B88"/>
          <w:sz w:val="24"/>
          <w:szCs w:val="24"/>
        </w:rPr>
        <w:t xml:space="preserve">Strong communication and interpersonal skills are vital. You will be self-motivated and </w:t>
      </w:r>
      <w:proofErr w:type="gramStart"/>
      <w:r>
        <w:rPr>
          <w:rFonts w:ascii="Open Sans" w:eastAsia="Open Sans" w:hAnsi="Open Sans" w:cs="Open Sans"/>
          <w:color w:val="004B88"/>
          <w:sz w:val="24"/>
          <w:szCs w:val="24"/>
        </w:rPr>
        <w:t>have the ability to</w:t>
      </w:r>
      <w:proofErr w:type="gramEnd"/>
      <w:r>
        <w:rPr>
          <w:rFonts w:ascii="Open Sans" w:eastAsia="Open Sans" w:hAnsi="Open Sans" w:cs="Open Sans"/>
          <w:color w:val="004B88"/>
          <w:sz w:val="24"/>
          <w:szCs w:val="24"/>
        </w:rPr>
        <w:t xml:space="preserve"> contribute positively whilst having a flexible approach to service delivery.</w:t>
      </w:r>
    </w:p>
    <w:p w14:paraId="24E1CDD1" w14:textId="77777777" w:rsidR="00E11A9E"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Open Sans" w:eastAsia="Open Sans" w:hAnsi="Open Sans" w:cs="Open Sans"/>
          <w:color w:val="004B88"/>
          <w:sz w:val="24"/>
          <w:szCs w:val="24"/>
        </w:rPr>
      </w:pPr>
      <w:r>
        <w:rPr>
          <w:rFonts w:ascii="Open Sans" w:eastAsia="Open Sans" w:hAnsi="Open Sans" w:cs="Open Sans"/>
          <w:color w:val="004B88"/>
          <w:sz w:val="24"/>
          <w:szCs w:val="24"/>
        </w:rPr>
        <w:t xml:space="preserve">At Citizens Advice </w:t>
      </w:r>
      <w:proofErr w:type="gramStart"/>
      <w:r>
        <w:rPr>
          <w:rFonts w:ascii="Open Sans" w:eastAsia="Open Sans" w:hAnsi="Open Sans" w:cs="Open Sans"/>
          <w:color w:val="004B88"/>
          <w:sz w:val="24"/>
          <w:szCs w:val="24"/>
        </w:rPr>
        <w:t>Copeland ,</w:t>
      </w:r>
      <w:proofErr w:type="gramEnd"/>
      <w:r>
        <w:rPr>
          <w:rFonts w:ascii="Open Sans" w:eastAsia="Open Sans" w:hAnsi="Open Sans" w:cs="Open Sans"/>
          <w:color w:val="004B88"/>
          <w:sz w:val="24"/>
          <w:szCs w:val="24"/>
        </w:rPr>
        <w:t xml:space="preserve"> we value diversity, promote equality and challenge discrimination. We encourage and welcome applications from people of all backgrounds. We particularly welcome applications from disabled people, people with physical or mental health conditions, LGBT+ and non-binary people, and people from racially </w:t>
      </w:r>
      <w:proofErr w:type="spellStart"/>
      <w:r>
        <w:rPr>
          <w:rFonts w:ascii="Open Sans" w:eastAsia="Open Sans" w:hAnsi="Open Sans" w:cs="Open Sans"/>
          <w:color w:val="004B88"/>
          <w:sz w:val="24"/>
          <w:szCs w:val="24"/>
        </w:rPr>
        <w:t>minoritised</w:t>
      </w:r>
      <w:proofErr w:type="spellEnd"/>
      <w:r>
        <w:rPr>
          <w:rFonts w:ascii="Open Sans" w:eastAsia="Open Sans" w:hAnsi="Open Sans" w:cs="Open Sans"/>
          <w:color w:val="004B88"/>
          <w:sz w:val="24"/>
          <w:szCs w:val="24"/>
        </w:rPr>
        <w:t xml:space="preserve"> communities.</w:t>
      </w:r>
    </w:p>
    <w:p w14:paraId="05A19389" w14:textId="77777777" w:rsidR="00E11A9E" w:rsidRDefault="00E11A9E">
      <w:pPr>
        <w:rPr>
          <w:rFonts w:ascii="Open Sans" w:eastAsia="Open Sans" w:hAnsi="Open Sans" w:cs="Open Sans"/>
          <w:b/>
          <w:color w:val="004B88"/>
          <w:sz w:val="4"/>
          <w:szCs w:val="4"/>
        </w:rPr>
      </w:pPr>
    </w:p>
    <w:p w14:paraId="22A5A29F" w14:textId="77777777" w:rsidR="00E11A9E" w:rsidRDefault="00E11A9E">
      <w:pPr>
        <w:rPr>
          <w:rFonts w:ascii="Open Sans" w:eastAsia="Open Sans" w:hAnsi="Open Sans" w:cs="Open Sans"/>
          <w:b/>
          <w:color w:val="004B88"/>
          <w:sz w:val="24"/>
          <w:szCs w:val="24"/>
        </w:rPr>
      </w:pPr>
    </w:p>
    <w:p w14:paraId="475C7BE9" w14:textId="77777777" w:rsidR="00E11A9E" w:rsidRDefault="00E11A9E">
      <w:pPr>
        <w:rPr>
          <w:rFonts w:ascii="Open Sans" w:eastAsia="Open Sans" w:hAnsi="Open Sans" w:cs="Open Sans"/>
          <w:b/>
          <w:color w:val="004B88"/>
          <w:sz w:val="24"/>
          <w:szCs w:val="24"/>
        </w:rPr>
      </w:pPr>
    </w:p>
    <w:p w14:paraId="3265F48B" w14:textId="77777777" w:rsidR="00B439C6" w:rsidRDefault="00B439C6">
      <w:pPr>
        <w:rPr>
          <w:rFonts w:ascii="Open Sans" w:eastAsia="Open Sans" w:hAnsi="Open Sans" w:cs="Open Sans"/>
          <w:b/>
          <w:color w:val="004B88"/>
          <w:sz w:val="24"/>
          <w:szCs w:val="24"/>
        </w:rPr>
      </w:pPr>
    </w:p>
    <w:p w14:paraId="5641229B" w14:textId="77777777" w:rsidR="00B439C6" w:rsidRDefault="00B439C6">
      <w:pPr>
        <w:rPr>
          <w:rFonts w:ascii="Open Sans" w:eastAsia="Open Sans" w:hAnsi="Open Sans" w:cs="Open Sans"/>
          <w:b/>
          <w:color w:val="004B88"/>
          <w:sz w:val="24"/>
          <w:szCs w:val="24"/>
        </w:rPr>
      </w:pPr>
    </w:p>
    <w:p w14:paraId="030C8F52" w14:textId="77777777" w:rsidR="00B439C6" w:rsidRDefault="00B439C6">
      <w:pPr>
        <w:rPr>
          <w:rFonts w:ascii="Open Sans" w:eastAsia="Open Sans" w:hAnsi="Open Sans" w:cs="Open Sans"/>
          <w:b/>
          <w:color w:val="004B88"/>
          <w:sz w:val="24"/>
          <w:szCs w:val="24"/>
        </w:rPr>
      </w:pPr>
    </w:p>
    <w:p w14:paraId="03FA3473" w14:textId="77777777" w:rsidR="00B439C6" w:rsidRDefault="00B439C6">
      <w:pPr>
        <w:rPr>
          <w:rFonts w:ascii="Open Sans" w:eastAsia="Open Sans" w:hAnsi="Open Sans" w:cs="Open Sans"/>
          <w:b/>
          <w:color w:val="004B88"/>
          <w:sz w:val="24"/>
          <w:szCs w:val="24"/>
        </w:rPr>
      </w:pPr>
    </w:p>
    <w:p w14:paraId="0C0A81FC" w14:textId="77777777" w:rsidR="00B439C6" w:rsidRDefault="00B439C6">
      <w:pPr>
        <w:rPr>
          <w:rFonts w:ascii="Open Sans" w:eastAsia="Open Sans" w:hAnsi="Open Sans" w:cs="Open Sans"/>
          <w:b/>
          <w:color w:val="004B88"/>
          <w:sz w:val="24"/>
          <w:szCs w:val="24"/>
        </w:rPr>
      </w:pPr>
    </w:p>
    <w:p w14:paraId="420A84CB" w14:textId="30BADF05"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lastRenderedPageBreak/>
        <w:t>Key accountabilities Key elements &amp; tasks</w:t>
      </w:r>
    </w:p>
    <w:p w14:paraId="28952FD9" w14:textId="77777777" w:rsidR="00E11A9E" w:rsidRDefault="00E11A9E">
      <w:pPr>
        <w:rPr>
          <w:rFonts w:ascii="Open Sans" w:eastAsia="Open Sans" w:hAnsi="Open Sans" w:cs="Open Sans"/>
          <w:b/>
          <w:color w:val="004B88"/>
          <w:sz w:val="24"/>
          <w:szCs w:val="24"/>
        </w:rPr>
      </w:pPr>
    </w:p>
    <w:p w14:paraId="7E5951F9" w14:textId="3254F691"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Community</w:t>
      </w:r>
      <w:r w:rsidR="00B439C6">
        <w:rPr>
          <w:rFonts w:ascii="Open Sans" w:eastAsia="Open Sans" w:hAnsi="Open Sans" w:cs="Open Sans"/>
          <w:b/>
          <w:color w:val="004B88"/>
          <w:sz w:val="24"/>
          <w:szCs w:val="24"/>
        </w:rPr>
        <w:t xml:space="preserve"> </w:t>
      </w:r>
      <w:r>
        <w:rPr>
          <w:rFonts w:ascii="Open Sans" w:eastAsia="Open Sans" w:hAnsi="Open Sans" w:cs="Open Sans"/>
          <w:b/>
          <w:color w:val="004B88"/>
          <w:sz w:val="24"/>
          <w:szCs w:val="24"/>
        </w:rPr>
        <w:t>Engagement &amp; Development Activities</w:t>
      </w:r>
    </w:p>
    <w:p w14:paraId="43AABBDC" w14:textId="77777777" w:rsidR="00E11A9E" w:rsidRDefault="00000000">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Deliver a professional, </w:t>
      </w:r>
      <w:proofErr w:type="gramStart"/>
      <w:r>
        <w:rPr>
          <w:rFonts w:ascii="Open Sans" w:eastAsia="Open Sans" w:hAnsi="Open Sans" w:cs="Open Sans"/>
          <w:color w:val="004B88"/>
          <w:sz w:val="24"/>
          <w:szCs w:val="24"/>
        </w:rPr>
        <w:t>welcoming</w:t>
      </w:r>
      <w:proofErr w:type="gramEnd"/>
      <w:r>
        <w:rPr>
          <w:rFonts w:ascii="Open Sans" w:eastAsia="Open Sans" w:hAnsi="Open Sans" w:cs="Open Sans"/>
          <w:color w:val="004B88"/>
          <w:sz w:val="24"/>
          <w:szCs w:val="24"/>
        </w:rPr>
        <w:t xml:space="preserve"> and approachable service within the community, leading on proactive engagement with diverse communities and groups</w:t>
      </w:r>
    </w:p>
    <w:p w14:paraId="07F5D140" w14:textId="77777777" w:rsidR="00E11A9E" w:rsidRDefault="00000000">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Lead on the development of new community engagement activities. This will primarily focus on our work within schools, educational </w:t>
      </w:r>
      <w:proofErr w:type="gramStart"/>
      <w:r>
        <w:rPr>
          <w:rFonts w:ascii="Open Sans" w:eastAsia="Open Sans" w:hAnsi="Open Sans" w:cs="Open Sans"/>
          <w:color w:val="004B88"/>
          <w:sz w:val="24"/>
          <w:szCs w:val="24"/>
        </w:rPr>
        <w:t>settings</w:t>
      </w:r>
      <w:proofErr w:type="gramEnd"/>
      <w:r>
        <w:rPr>
          <w:rFonts w:ascii="Open Sans" w:eastAsia="Open Sans" w:hAnsi="Open Sans" w:cs="Open Sans"/>
          <w:color w:val="004B88"/>
          <w:sz w:val="24"/>
          <w:szCs w:val="24"/>
        </w:rPr>
        <w:t xml:space="preserve"> and local employers. We will target areas of most need ensuring our community delivery has maximum reach</w:t>
      </w:r>
    </w:p>
    <w:p w14:paraId="7C692E0E" w14:textId="77777777" w:rsidR="00E11A9E" w:rsidRDefault="00000000">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Build a working knowledge of local and national resources, including services and activities that are relevant to the various client groups and ensure clients are aware of the services that are appropriate for them.</w:t>
      </w:r>
    </w:p>
    <w:p w14:paraId="6A18DCEC" w14:textId="77777777" w:rsidR="00E11A9E" w:rsidRDefault="00E11A9E">
      <w:pPr>
        <w:rPr>
          <w:rFonts w:ascii="Open Sans" w:eastAsia="Open Sans" w:hAnsi="Open Sans" w:cs="Open Sans"/>
          <w:color w:val="004B88"/>
          <w:sz w:val="24"/>
          <w:szCs w:val="24"/>
        </w:rPr>
      </w:pPr>
    </w:p>
    <w:p w14:paraId="56E04417" w14:textId="77777777" w:rsidR="00E11A9E" w:rsidRDefault="00E11A9E">
      <w:pPr>
        <w:rPr>
          <w:rFonts w:ascii="Open Sans" w:eastAsia="Open Sans" w:hAnsi="Open Sans" w:cs="Open Sans"/>
          <w:color w:val="004B88"/>
          <w:sz w:val="24"/>
          <w:szCs w:val="24"/>
        </w:rPr>
      </w:pPr>
    </w:p>
    <w:p w14:paraId="74A117F2" w14:textId="77777777"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Proactively contribute to promotional &amp; awareness raising campaigns</w:t>
      </w:r>
    </w:p>
    <w:p w14:paraId="632086D6" w14:textId="77777777" w:rsidR="00E11A9E" w:rsidRDefault="00000000">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Delivery of awareness raising/ community training sessions on identification of urgent issues, how to refer for specialist support</w:t>
      </w:r>
    </w:p>
    <w:p w14:paraId="71E1BD8B" w14:textId="77777777" w:rsidR="00E11A9E" w:rsidRDefault="00000000">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Actively support the development of key messages to different audiences, communicating both internally and externally, including the development of promotional material and information</w:t>
      </w:r>
    </w:p>
    <w:p w14:paraId="7C317CB9" w14:textId="77777777" w:rsidR="00E11A9E" w:rsidRDefault="00E11A9E">
      <w:pPr>
        <w:rPr>
          <w:rFonts w:ascii="Open Sans" w:eastAsia="Open Sans" w:hAnsi="Open Sans" w:cs="Open Sans"/>
          <w:color w:val="004B88"/>
          <w:sz w:val="24"/>
          <w:szCs w:val="24"/>
        </w:rPr>
      </w:pPr>
    </w:p>
    <w:p w14:paraId="118AAF89" w14:textId="77777777"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Administration</w:t>
      </w:r>
    </w:p>
    <w:p w14:paraId="107CC4A8" w14:textId="77777777" w:rsidR="00E11A9E" w:rsidRDefault="00000000">
      <w:pPr>
        <w:numPr>
          <w:ilvl w:val="0"/>
          <w:numId w:val="10"/>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Accurately record all elements of community engagement on relevant case management systems/ agreed pro-forma in line with quality and </w:t>
      </w:r>
      <w:proofErr w:type="spellStart"/>
      <w:r>
        <w:rPr>
          <w:rFonts w:ascii="Open Sans" w:eastAsia="Open Sans" w:hAnsi="Open Sans" w:cs="Open Sans"/>
          <w:color w:val="004B88"/>
          <w:sz w:val="24"/>
          <w:szCs w:val="24"/>
        </w:rPr>
        <w:t>organisational</w:t>
      </w:r>
      <w:proofErr w:type="spellEnd"/>
      <w:r>
        <w:rPr>
          <w:rFonts w:ascii="Open Sans" w:eastAsia="Open Sans" w:hAnsi="Open Sans" w:cs="Open Sans"/>
          <w:color w:val="004B88"/>
          <w:sz w:val="24"/>
          <w:szCs w:val="24"/>
        </w:rPr>
        <w:t xml:space="preserve"> policies, </w:t>
      </w:r>
      <w:proofErr w:type="gramStart"/>
      <w:r>
        <w:rPr>
          <w:rFonts w:ascii="Open Sans" w:eastAsia="Open Sans" w:hAnsi="Open Sans" w:cs="Open Sans"/>
          <w:color w:val="004B88"/>
          <w:sz w:val="24"/>
          <w:szCs w:val="24"/>
        </w:rPr>
        <w:t>procedures</w:t>
      </w:r>
      <w:proofErr w:type="gramEnd"/>
      <w:r>
        <w:rPr>
          <w:rFonts w:ascii="Open Sans" w:eastAsia="Open Sans" w:hAnsi="Open Sans" w:cs="Open Sans"/>
          <w:color w:val="004B88"/>
          <w:sz w:val="24"/>
          <w:szCs w:val="24"/>
        </w:rPr>
        <w:t xml:space="preserve"> and practices</w:t>
      </w:r>
    </w:p>
    <w:p w14:paraId="1D91291D" w14:textId="77777777" w:rsidR="00E11A9E" w:rsidRDefault="00000000">
      <w:pPr>
        <w:numPr>
          <w:ilvl w:val="0"/>
          <w:numId w:val="10"/>
        </w:numPr>
        <w:rPr>
          <w:rFonts w:ascii="Open Sans" w:eastAsia="Open Sans" w:hAnsi="Open Sans" w:cs="Open Sans"/>
          <w:color w:val="004B88"/>
          <w:sz w:val="24"/>
          <w:szCs w:val="24"/>
        </w:rPr>
      </w:pPr>
      <w:r>
        <w:rPr>
          <w:rFonts w:ascii="Open Sans" w:eastAsia="Open Sans" w:hAnsi="Open Sans" w:cs="Open Sans"/>
          <w:color w:val="004B88"/>
          <w:sz w:val="24"/>
          <w:szCs w:val="24"/>
        </w:rPr>
        <w:t>Gather and collate information on the needs and interests of the community through a variety of methods and techniques</w:t>
      </w:r>
    </w:p>
    <w:p w14:paraId="64E30D55" w14:textId="77777777" w:rsidR="00E11A9E" w:rsidRDefault="00000000">
      <w:pPr>
        <w:numPr>
          <w:ilvl w:val="0"/>
          <w:numId w:val="10"/>
        </w:numPr>
        <w:rPr>
          <w:rFonts w:ascii="Open Sans" w:eastAsia="Open Sans" w:hAnsi="Open Sans" w:cs="Open Sans"/>
          <w:color w:val="004B88"/>
          <w:sz w:val="24"/>
          <w:szCs w:val="24"/>
        </w:rPr>
      </w:pPr>
      <w:r>
        <w:rPr>
          <w:rFonts w:ascii="Open Sans" w:eastAsia="Open Sans" w:hAnsi="Open Sans" w:cs="Open Sans"/>
          <w:color w:val="004B88"/>
          <w:sz w:val="24"/>
          <w:szCs w:val="24"/>
        </w:rPr>
        <w:t>Effectively use systems in place to manage emails, calendars, chat platforms and any other required systems and services</w:t>
      </w:r>
    </w:p>
    <w:p w14:paraId="758360E0" w14:textId="77777777" w:rsidR="00E11A9E" w:rsidRDefault="00000000">
      <w:pPr>
        <w:numPr>
          <w:ilvl w:val="0"/>
          <w:numId w:val="10"/>
        </w:numPr>
        <w:rPr>
          <w:rFonts w:ascii="Open Sans" w:eastAsia="Open Sans" w:hAnsi="Open Sans" w:cs="Open Sans"/>
          <w:color w:val="004B88"/>
          <w:sz w:val="24"/>
          <w:szCs w:val="24"/>
        </w:rPr>
      </w:pPr>
      <w:r>
        <w:rPr>
          <w:rFonts w:ascii="Open Sans" w:eastAsia="Open Sans" w:hAnsi="Open Sans" w:cs="Open Sans"/>
          <w:color w:val="004B88"/>
          <w:sz w:val="24"/>
          <w:szCs w:val="24"/>
        </w:rPr>
        <w:t>Provide qualitative and quantitative reports as required, suitable for both internal and external audiences</w:t>
      </w:r>
    </w:p>
    <w:p w14:paraId="4C2859E6" w14:textId="77777777" w:rsidR="00E11A9E" w:rsidRDefault="00000000">
      <w:pPr>
        <w:numPr>
          <w:ilvl w:val="0"/>
          <w:numId w:val="10"/>
        </w:numPr>
        <w:rPr>
          <w:rFonts w:ascii="Open Sans" w:eastAsia="Open Sans" w:hAnsi="Open Sans" w:cs="Open Sans"/>
          <w:color w:val="004B88"/>
          <w:sz w:val="24"/>
          <w:szCs w:val="24"/>
        </w:rPr>
      </w:pPr>
      <w:r>
        <w:rPr>
          <w:rFonts w:ascii="Open Sans" w:eastAsia="Open Sans" w:hAnsi="Open Sans" w:cs="Open Sans"/>
          <w:color w:val="004B88"/>
          <w:sz w:val="24"/>
          <w:szCs w:val="24"/>
        </w:rPr>
        <w:t>Maintain confidentiality at all times, in line with statutory requirements and Citizens Advice Copeland policies</w:t>
      </w:r>
    </w:p>
    <w:p w14:paraId="430DB561" w14:textId="77777777" w:rsidR="00E11A9E" w:rsidRDefault="00E11A9E">
      <w:pPr>
        <w:rPr>
          <w:rFonts w:ascii="Open Sans" w:eastAsia="Open Sans" w:hAnsi="Open Sans" w:cs="Open Sans"/>
          <w:color w:val="004B88"/>
          <w:sz w:val="24"/>
          <w:szCs w:val="24"/>
        </w:rPr>
      </w:pPr>
    </w:p>
    <w:p w14:paraId="7FF4287F" w14:textId="77777777" w:rsidR="00E11A9E" w:rsidRDefault="00000000">
      <w:pPr>
        <w:rPr>
          <w:rFonts w:ascii="Open Sans" w:eastAsia="Open Sans" w:hAnsi="Open Sans" w:cs="Open Sans"/>
          <w:color w:val="004B88"/>
          <w:sz w:val="24"/>
          <w:szCs w:val="24"/>
        </w:rPr>
      </w:pPr>
      <w:r>
        <w:rPr>
          <w:rFonts w:ascii="Open Sans" w:eastAsia="Open Sans" w:hAnsi="Open Sans" w:cs="Open Sans"/>
          <w:b/>
          <w:color w:val="004B88"/>
          <w:sz w:val="24"/>
          <w:szCs w:val="24"/>
        </w:rPr>
        <w:t>Teamwork</w:t>
      </w:r>
      <w:r>
        <w:rPr>
          <w:rFonts w:ascii="Open Sans" w:eastAsia="Open Sans" w:hAnsi="Open Sans" w:cs="Open Sans"/>
          <w:color w:val="004B88"/>
          <w:sz w:val="24"/>
          <w:szCs w:val="24"/>
        </w:rPr>
        <w:t xml:space="preserve"> </w:t>
      </w:r>
    </w:p>
    <w:p w14:paraId="54C27D4E" w14:textId="77777777" w:rsidR="00E11A9E" w:rsidRDefault="00000000">
      <w:pPr>
        <w:numPr>
          <w:ilvl w:val="0"/>
          <w:numId w:val="8"/>
        </w:numPr>
        <w:rPr>
          <w:rFonts w:ascii="Open Sans" w:eastAsia="Open Sans" w:hAnsi="Open Sans" w:cs="Open Sans"/>
          <w:color w:val="004B88"/>
          <w:sz w:val="24"/>
          <w:szCs w:val="24"/>
        </w:rPr>
      </w:pPr>
      <w:r>
        <w:rPr>
          <w:rFonts w:ascii="Open Sans" w:eastAsia="Open Sans" w:hAnsi="Open Sans" w:cs="Open Sans"/>
          <w:color w:val="004B88"/>
          <w:sz w:val="24"/>
          <w:szCs w:val="24"/>
        </w:rPr>
        <w:t>Be an active member of the wider team, acting and supporting colleagues in a collaborative way, while working with minimal supervision, including any paid/ unpaid team members who are the delivery of community engagement work</w:t>
      </w:r>
    </w:p>
    <w:p w14:paraId="444E0C33" w14:textId="77777777" w:rsidR="00E11A9E" w:rsidRDefault="00000000">
      <w:pPr>
        <w:numPr>
          <w:ilvl w:val="0"/>
          <w:numId w:val="8"/>
        </w:numPr>
        <w:rPr>
          <w:rFonts w:ascii="Open Sans" w:eastAsia="Open Sans" w:hAnsi="Open Sans" w:cs="Open Sans"/>
          <w:color w:val="004B88"/>
          <w:sz w:val="24"/>
          <w:szCs w:val="24"/>
        </w:rPr>
      </w:pPr>
      <w:r>
        <w:rPr>
          <w:rFonts w:ascii="Open Sans" w:eastAsia="Open Sans" w:hAnsi="Open Sans" w:cs="Open Sans"/>
          <w:color w:val="004B88"/>
          <w:sz w:val="24"/>
          <w:szCs w:val="24"/>
        </w:rPr>
        <w:t>Work flexibly, ensuring the evolving needs of the role and</w:t>
      </w:r>
    </w:p>
    <w:p w14:paraId="0136EBD4" w14:textId="77777777" w:rsidR="00E11A9E" w:rsidRDefault="00000000">
      <w:pPr>
        <w:ind w:firstLine="720"/>
        <w:rPr>
          <w:rFonts w:ascii="Open Sans" w:eastAsia="Open Sans" w:hAnsi="Open Sans" w:cs="Open Sans"/>
          <w:color w:val="004B88"/>
          <w:sz w:val="24"/>
          <w:szCs w:val="24"/>
        </w:rPr>
      </w:pPr>
      <w:r>
        <w:rPr>
          <w:rFonts w:ascii="Open Sans" w:eastAsia="Open Sans" w:hAnsi="Open Sans" w:cs="Open Sans"/>
          <w:color w:val="004B88"/>
          <w:sz w:val="24"/>
          <w:szCs w:val="24"/>
        </w:rPr>
        <w:t xml:space="preserve">service </w:t>
      </w:r>
      <w:proofErr w:type="gramStart"/>
      <w:r>
        <w:rPr>
          <w:rFonts w:ascii="Open Sans" w:eastAsia="Open Sans" w:hAnsi="Open Sans" w:cs="Open Sans"/>
          <w:color w:val="004B88"/>
          <w:sz w:val="24"/>
          <w:szCs w:val="24"/>
        </w:rPr>
        <w:t>are</w:t>
      </w:r>
      <w:proofErr w:type="gramEnd"/>
      <w:r>
        <w:rPr>
          <w:rFonts w:ascii="Open Sans" w:eastAsia="Open Sans" w:hAnsi="Open Sans" w:cs="Open Sans"/>
          <w:color w:val="004B88"/>
          <w:sz w:val="24"/>
          <w:szCs w:val="24"/>
        </w:rPr>
        <w:t xml:space="preserve"> met</w:t>
      </w:r>
    </w:p>
    <w:p w14:paraId="3301DBB0" w14:textId="77777777" w:rsidR="00E11A9E" w:rsidRDefault="00E11A9E">
      <w:pPr>
        <w:rPr>
          <w:rFonts w:ascii="Open Sans" w:eastAsia="Open Sans" w:hAnsi="Open Sans" w:cs="Open Sans"/>
          <w:color w:val="004B88"/>
          <w:sz w:val="24"/>
          <w:szCs w:val="24"/>
        </w:rPr>
      </w:pPr>
    </w:p>
    <w:p w14:paraId="6955C734" w14:textId="77777777"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Service Development</w:t>
      </w:r>
    </w:p>
    <w:p w14:paraId="1AC7FA2F" w14:textId="77777777" w:rsidR="00E11A9E" w:rsidRDefault="00000000">
      <w:pPr>
        <w:numPr>
          <w:ilvl w:val="0"/>
          <w:numId w:val="14"/>
        </w:numPr>
        <w:rPr>
          <w:rFonts w:ascii="Open Sans" w:eastAsia="Open Sans" w:hAnsi="Open Sans" w:cs="Open Sans"/>
          <w:color w:val="004B88"/>
          <w:sz w:val="24"/>
          <w:szCs w:val="24"/>
        </w:rPr>
      </w:pPr>
      <w:r>
        <w:rPr>
          <w:rFonts w:ascii="Open Sans" w:eastAsia="Open Sans" w:hAnsi="Open Sans" w:cs="Open Sans"/>
          <w:b/>
          <w:color w:val="004B88"/>
          <w:sz w:val="24"/>
          <w:szCs w:val="24"/>
        </w:rPr>
        <w:t xml:space="preserve"> </w:t>
      </w:r>
      <w:r>
        <w:rPr>
          <w:rFonts w:ascii="Open Sans" w:eastAsia="Open Sans" w:hAnsi="Open Sans" w:cs="Open Sans"/>
          <w:color w:val="004B88"/>
          <w:sz w:val="24"/>
          <w:szCs w:val="24"/>
        </w:rPr>
        <w:t xml:space="preserve">To assist with the development of the service locally, regionally and nationally, </w:t>
      </w:r>
      <w:proofErr w:type="spellStart"/>
      <w:r>
        <w:rPr>
          <w:rFonts w:ascii="Open Sans" w:eastAsia="Open Sans" w:hAnsi="Open Sans" w:cs="Open Sans"/>
          <w:color w:val="004B88"/>
          <w:sz w:val="24"/>
          <w:szCs w:val="24"/>
        </w:rPr>
        <w:t>publicising</w:t>
      </w:r>
      <w:proofErr w:type="spellEnd"/>
      <w:r>
        <w:rPr>
          <w:rFonts w:ascii="Open Sans" w:eastAsia="Open Sans" w:hAnsi="Open Sans" w:cs="Open Sans"/>
          <w:color w:val="004B88"/>
          <w:sz w:val="24"/>
          <w:szCs w:val="24"/>
        </w:rPr>
        <w:t xml:space="preserve"> work as and when necessary</w:t>
      </w:r>
    </w:p>
    <w:p w14:paraId="04D5A89B" w14:textId="77777777" w:rsidR="00E11A9E" w:rsidRDefault="00000000">
      <w:pPr>
        <w:numPr>
          <w:ilvl w:val="0"/>
          <w:numId w:val="14"/>
        </w:numPr>
        <w:rPr>
          <w:rFonts w:ascii="Open Sans" w:eastAsia="Open Sans" w:hAnsi="Open Sans" w:cs="Open Sans"/>
          <w:color w:val="004B88"/>
          <w:sz w:val="24"/>
          <w:szCs w:val="24"/>
        </w:rPr>
      </w:pPr>
      <w:r>
        <w:rPr>
          <w:rFonts w:ascii="Open Sans" w:eastAsia="Open Sans" w:hAnsi="Open Sans" w:cs="Open Sans"/>
          <w:color w:val="004B88"/>
          <w:sz w:val="24"/>
          <w:szCs w:val="24"/>
        </w:rPr>
        <w:t>Participate in local networks and partnerships with relevant organisations from all sectors, and to attend relevant meetings</w:t>
      </w:r>
    </w:p>
    <w:p w14:paraId="13B1F962" w14:textId="77777777" w:rsidR="00E11A9E" w:rsidRDefault="00000000">
      <w:pPr>
        <w:numPr>
          <w:ilvl w:val="0"/>
          <w:numId w:val="14"/>
        </w:numPr>
        <w:rPr>
          <w:rFonts w:ascii="Open Sans" w:eastAsia="Open Sans" w:hAnsi="Open Sans" w:cs="Open Sans"/>
          <w:color w:val="004B88"/>
          <w:sz w:val="24"/>
          <w:szCs w:val="24"/>
        </w:rPr>
      </w:pPr>
      <w:r>
        <w:rPr>
          <w:rFonts w:ascii="Open Sans" w:eastAsia="Open Sans" w:hAnsi="Open Sans" w:cs="Open Sans"/>
          <w:color w:val="004B88"/>
          <w:sz w:val="24"/>
          <w:szCs w:val="24"/>
        </w:rPr>
        <w:t>Work with colleagues to maintain a positive working and learning environment, in which equality and diversity are well managed, dignity at work is upheld and volunteers achieve their full potential</w:t>
      </w:r>
    </w:p>
    <w:p w14:paraId="2DB8EB7C" w14:textId="77777777" w:rsidR="00E11A9E" w:rsidRDefault="00000000">
      <w:pPr>
        <w:numPr>
          <w:ilvl w:val="0"/>
          <w:numId w:val="14"/>
        </w:numPr>
        <w:rPr>
          <w:rFonts w:ascii="Open Sans" w:eastAsia="Open Sans" w:hAnsi="Open Sans" w:cs="Open Sans"/>
          <w:color w:val="004B88"/>
          <w:sz w:val="24"/>
          <w:szCs w:val="24"/>
        </w:rPr>
      </w:pPr>
      <w:r>
        <w:rPr>
          <w:rFonts w:ascii="Open Sans" w:eastAsia="Open Sans" w:hAnsi="Open Sans" w:cs="Open Sans"/>
          <w:color w:val="004B88"/>
          <w:sz w:val="24"/>
          <w:szCs w:val="24"/>
        </w:rPr>
        <w:t>Carry out other tasks within the scope of the post to ensure the effective delivery and development of the role</w:t>
      </w:r>
    </w:p>
    <w:p w14:paraId="2A2EC772" w14:textId="77777777" w:rsidR="00E11A9E" w:rsidRDefault="00E11A9E">
      <w:pPr>
        <w:rPr>
          <w:rFonts w:ascii="Open Sans" w:eastAsia="Open Sans" w:hAnsi="Open Sans" w:cs="Open Sans"/>
          <w:color w:val="004B88"/>
          <w:sz w:val="24"/>
          <w:szCs w:val="24"/>
        </w:rPr>
      </w:pPr>
    </w:p>
    <w:p w14:paraId="5FA61A42" w14:textId="77777777" w:rsidR="00E11A9E" w:rsidRDefault="00000000">
      <w:pPr>
        <w:rPr>
          <w:rFonts w:ascii="Open Sans" w:eastAsia="Open Sans" w:hAnsi="Open Sans" w:cs="Open Sans"/>
          <w:color w:val="004B88"/>
          <w:sz w:val="24"/>
          <w:szCs w:val="24"/>
        </w:rPr>
      </w:pPr>
      <w:r>
        <w:rPr>
          <w:rFonts w:ascii="Open Sans" w:eastAsia="Open Sans" w:hAnsi="Open Sans" w:cs="Open Sans"/>
          <w:b/>
          <w:color w:val="004B88"/>
          <w:sz w:val="24"/>
          <w:szCs w:val="24"/>
        </w:rPr>
        <w:t>Other duties and responsibilities</w:t>
      </w:r>
    </w:p>
    <w:p w14:paraId="024A3883" w14:textId="77777777" w:rsidR="00E11A9E" w:rsidRDefault="00000000">
      <w:pPr>
        <w:numPr>
          <w:ilvl w:val="0"/>
          <w:numId w:val="11"/>
        </w:numPr>
        <w:rPr>
          <w:rFonts w:ascii="Open Sans" w:eastAsia="Open Sans" w:hAnsi="Open Sans" w:cs="Open Sans"/>
          <w:color w:val="004B88"/>
          <w:sz w:val="24"/>
          <w:szCs w:val="24"/>
        </w:rPr>
      </w:pPr>
      <w:r>
        <w:rPr>
          <w:rFonts w:ascii="Open Sans" w:eastAsia="Open Sans" w:hAnsi="Open Sans" w:cs="Open Sans"/>
          <w:color w:val="004B88"/>
          <w:sz w:val="24"/>
          <w:szCs w:val="24"/>
        </w:rPr>
        <w:t>Liaise, as appropriate, with relevant outside agencies (voluntary and statutory), other Local Citizens Advice offices and other stakeholders</w:t>
      </w:r>
    </w:p>
    <w:p w14:paraId="7466A798" w14:textId="77777777" w:rsidR="00E11A9E" w:rsidRDefault="00000000">
      <w:pPr>
        <w:numPr>
          <w:ilvl w:val="0"/>
          <w:numId w:val="11"/>
        </w:numPr>
        <w:rPr>
          <w:rFonts w:ascii="Open Sans" w:eastAsia="Open Sans" w:hAnsi="Open Sans" w:cs="Open Sans"/>
          <w:color w:val="004B88"/>
          <w:sz w:val="24"/>
          <w:szCs w:val="24"/>
        </w:rPr>
      </w:pPr>
      <w:r>
        <w:rPr>
          <w:rFonts w:ascii="Open Sans" w:eastAsia="Open Sans" w:hAnsi="Open Sans" w:cs="Open Sans"/>
          <w:color w:val="004B88"/>
          <w:sz w:val="24"/>
          <w:szCs w:val="24"/>
        </w:rPr>
        <w:t>Present a professional appearance and act at all times to uphold the good reputation of Citizens Advice</w:t>
      </w:r>
    </w:p>
    <w:p w14:paraId="2138604B" w14:textId="77777777" w:rsidR="00E11A9E" w:rsidRDefault="00000000">
      <w:pPr>
        <w:numPr>
          <w:ilvl w:val="0"/>
          <w:numId w:val="11"/>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To comply with all published </w:t>
      </w:r>
      <w:proofErr w:type="spellStart"/>
      <w:r>
        <w:rPr>
          <w:rFonts w:ascii="Open Sans" w:eastAsia="Open Sans" w:hAnsi="Open Sans" w:cs="Open Sans"/>
          <w:color w:val="004B88"/>
          <w:sz w:val="24"/>
          <w:szCs w:val="24"/>
        </w:rPr>
        <w:t>organisational</w:t>
      </w:r>
      <w:proofErr w:type="spellEnd"/>
      <w:r>
        <w:rPr>
          <w:rFonts w:ascii="Open Sans" w:eastAsia="Open Sans" w:hAnsi="Open Sans" w:cs="Open Sans"/>
          <w:color w:val="004B88"/>
          <w:sz w:val="24"/>
          <w:szCs w:val="24"/>
        </w:rPr>
        <w:t xml:space="preserve"> policies and procedures, including supervision, appraisal and reviews</w:t>
      </w:r>
    </w:p>
    <w:p w14:paraId="0AD2E136" w14:textId="77777777" w:rsidR="00E11A9E" w:rsidRDefault="00000000">
      <w:pPr>
        <w:numPr>
          <w:ilvl w:val="0"/>
          <w:numId w:val="11"/>
        </w:numPr>
        <w:rPr>
          <w:rFonts w:ascii="Open Sans" w:eastAsia="Open Sans" w:hAnsi="Open Sans" w:cs="Open Sans"/>
          <w:color w:val="004B88"/>
          <w:sz w:val="24"/>
          <w:szCs w:val="24"/>
        </w:rPr>
      </w:pPr>
      <w:r>
        <w:rPr>
          <w:rFonts w:ascii="Open Sans" w:eastAsia="Open Sans" w:hAnsi="Open Sans" w:cs="Open Sans"/>
          <w:color w:val="004B88"/>
          <w:sz w:val="24"/>
          <w:szCs w:val="24"/>
        </w:rPr>
        <w:t>Identify and report evidence to support social policy campaigns</w:t>
      </w:r>
    </w:p>
    <w:p w14:paraId="57167E6D" w14:textId="77777777" w:rsidR="00E11A9E" w:rsidRDefault="00000000">
      <w:pPr>
        <w:numPr>
          <w:ilvl w:val="0"/>
          <w:numId w:val="11"/>
        </w:numPr>
        <w:rPr>
          <w:rFonts w:ascii="Open Sans" w:eastAsia="Open Sans" w:hAnsi="Open Sans" w:cs="Open Sans"/>
          <w:color w:val="004B88"/>
          <w:sz w:val="24"/>
          <w:szCs w:val="24"/>
        </w:rPr>
      </w:pPr>
      <w:r>
        <w:rPr>
          <w:rFonts w:ascii="Open Sans" w:eastAsia="Open Sans" w:hAnsi="Open Sans" w:cs="Open Sans"/>
          <w:color w:val="004B88"/>
          <w:sz w:val="24"/>
          <w:szCs w:val="24"/>
        </w:rPr>
        <w:t>Work flexibly to undertake such other reasonable duties and responsibilities</w:t>
      </w:r>
    </w:p>
    <w:p w14:paraId="14FD0314" w14:textId="77777777" w:rsidR="00E11A9E" w:rsidRDefault="00E11A9E">
      <w:pPr>
        <w:rPr>
          <w:rFonts w:ascii="Open Sans" w:eastAsia="Open Sans" w:hAnsi="Open Sans" w:cs="Open Sans"/>
          <w:color w:val="004B88"/>
          <w:sz w:val="24"/>
          <w:szCs w:val="24"/>
        </w:rPr>
      </w:pPr>
    </w:p>
    <w:p w14:paraId="496BC3D2" w14:textId="77777777" w:rsidR="00E11A9E" w:rsidRDefault="00000000">
      <w:pPr>
        <w:rPr>
          <w:rFonts w:ascii="Open Sans" w:eastAsia="Open Sans" w:hAnsi="Open Sans" w:cs="Open Sans"/>
          <w:color w:val="004B88"/>
          <w:sz w:val="24"/>
          <w:szCs w:val="24"/>
        </w:rPr>
      </w:pPr>
      <w:r>
        <w:rPr>
          <w:rFonts w:ascii="Open Sans" w:eastAsia="Open Sans" w:hAnsi="Open Sans" w:cs="Open Sans"/>
          <w:color w:val="004B88"/>
          <w:sz w:val="24"/>
          <w:szCs w:val="24"/>
        </w:rPr>
        <w:t>Please note that this job description does not constitute a ‘term and condition of</w:t>
      </w:r>
    </w:p>
    <w:p w14:paraId="464439E9" w14:textId="77777777" w:rsidR="00E11A9E" w:rsidRDefault="00000000">
      <w:pPr>
        <w:rPr>
          <w:rFonts w:ascii="Open Sans" w:eastAsia="Open Sans" w:hAnsi="Open Sans" w:cs="Open Sans"/>
          <w:color w:val="004B88"/>
          <w:sz w:val="24"/>
          <w:szCs w:val="24"/>
        </w:rPr>
      </w:pPr>
      <w:r>
        <w:rPr>
          <w:rFonts w:ascii="Open Sans" w:eastAsia="Open Sans" w:hAnsi="Open Sans" w:cs="Open Sans"/>
          <w:color w:val="004B88"/>
          <w:sz w:val="24"/>
          <w:szCs w:val="24"/>
        </w:rPr>
        <w:t>employment’. It is provided only as a guide to assist an individual in the performance of the job and is not included to be an inflexible list of tasks.</w:t>
      </w:r>
    </w:p>
    <w:p w14:paraId="426E8BB1" w14:textId="77777777" w:rsidR="00E11A9E" w:rsidRDefault="00E11A9E">
      <w:pPr>
        <w:rPr>
          <w:rFonts w:ascii="Open Sans" w:eastAsia="Open Sans" w:hAnsi="Open Sans" w:cs="Open Sans"/>
          <w:color w:val="004B88"/>
          <w:sz w:val="24"/>
          <w:szCs w:val="24"/>
        </w:rPr>
      </w:pPr>
    </w:p>
    <w:p w14:paraId="25F1DC4B" w14:textId="77777777" w:rsidR="00E11A9E" w:rsidRDefault="00000000">
      <w:pPr>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 xml:space="preserve">The Citizens Advice Service is a fast-moving </w:t>
      </w:r>
      <w:proofErr w:type="spellStart"/>
      <w:r>
        <w:rPr>
          <w:rFonts w:ascii="Open Sans" w:eastAsia="Open Sans" w:hAnsi="Open Sans" w:cs="Open Sans"/>
          <w:color w:val="004B88"/>
          <w:sz w:val="24"/>
          <w:szCs w:val="24"/>
        </w:rPr>
        <w:t>organisation</w:t>
      </w:r>
      <w:proofErr w:type="spellEnd"/>
      <w:r>
        <w:rPr>
          <w:rFonts w:ascii="Open Sans" w:eastAsia="Open Sans" w:hAnsi="Open Sans" w:cs="Open Sans"/>
          <w:color w:val="004B88"/>
          <w:sz w:val="24"/>
          <w:szCs w:val="24"/>
        </w:rPr>
        <w:t xml:space="preserve"> and therefore an employee’s duties may be varied from time to time. The post holder accepts that they may be required to work flexibly and undertake any other work or duties as may reasonably be required, within the scope of and commensurate to the nature of the post.</w:t>
      </w:r>
    </w:p>
    <w:p w14:paraId="4A9CFEAA" w14:textId="77777777" w:rsidR="00E11A9E" w:rsidRDefault="00E11A9E">
      <w:pPr>
        <w:rPr>
          <w:rFonts w:ascii="Open Sans" w:eastAsia="Open Sans" w:hAnsi="Open Sans" w:cs="Open Sans"/>
          <w:color w:val="004B88"/>
          <w:sz w:val="24"/>
          <w:szCs w:val="24"/>
        </w:rPr>
      </w:pPr>
    </w:p>
    <w:p w14:paraId="03E29C4C" w14:textId="77777777" w:rsidR="00E11A9E" w:rsidRDefault="00E11A9E">
      <w:pPr>
        <w:rPr>
          <w:rFonts w:ascii="Open Sans" w:eastAsia="Open Sans" w:hAnsi="Open Sans" w:cs="Open Sans"/>
          <w:color w:val="004B88"/>
          <w:sz w:val="24"/>
          <w:szCs w:val="24"/>
        </w:rPr>
      </w:pPr>
    </w:p>
    <w:p w14:paraId="2792CF9A" w14:textId="77777777" w:rsidR="00E11A9E" w:rsidRDefault="00000000">
      <w:pPr>
        <w:rPr>
          <w:rFonts w:ascii="Open Sans" w:eastAsia="Open Sans" w:hAnsi="Open Sans" w:cs="Open Sans"/>
          <w:color w:val="004B88"/>
          <w:sz w:val="24"/>
          <w:szCs w:val="24"/>
        </w:rPr>
      </w:pPr>
      <w:r>
        <w:rPr>
          <w:rFonts w:ascii="Open Sans" w:eastAsia="Open Sans" w:hAnsi="Open Sans" w:cs="Open Sans"/>
          <w:noProof/>
          <w:color w:val="004B88"/>
          <w:sz w:val="28"/>
          <w:szCs w:val="28"/>
        </w:rPr>
        <w:drawing>
          <wp:inline distT="0" distB="0" distL="0" distR="0" wp14:anchorId="30DB7E39" wp14:editId="6F86272C">
            <wp:extent cx="528638" cy="449904"/>
            <wp:effectExtent l="0" t="0" r="0" b="0"/>
            <wp:docPr id="9" name="Picture 5"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NNLW4RTlsjkVLAyNIMjcIdCIFwRDadd9mbVZcacoHGiHwcDDvICoXRaQGKJHhfofDhmwXELOOc9nB1MV9xOWT6xLKH69Oy_ruktU4bLGA2cJlq3JAybIodU99iVEyXvz96CPA672"/>
                    <pic:cNvPicPr preferRelativeResize="0"/>
                  </pic:nvPicPr>
                  <pic:blipFill>
                    <a:blip r:embed="rId9"/>
                    <a:srcRect/>
                    <a:stretch>
                      <a:fillRect/>
                    </a:stretch>
                  </pic:blipFill>
                  <pic:spPr>
                    <a:xfrm>
                      <a:off x="0" y="0"/>
                      <a:ext cx="528638" cy="449904"/>
                    </a:xfrm>
                    <a:prstGeom prst="rect">
                      <a:avLst/>
                    </a:prstGeom>
                    <a:ln/>
                  </pic:spPr>
                </pic:pic>
              </a:graphicData>
            </a:graphic>
          </wp:inline>
        </w:drawing>
      </w:r>
      <w:r>
        <w:rPr>
          <w:rFonts w:ascii="Open Sans" w:eastAsia="Open Sans" w:hAnsi="Open Sans" w:cs="Open Sans"/>
          <w:b/>
          <w:color w:val="004B88"/>
          <w:sz w:val="38"/>
          <w:szCs w:val="38"/>
        </w:rPr>
        <w:t>Person specification</w:t>
      </w:r>
    </w:p>
    <w:p w14:paraId="4632FF11" w14:textId="77777777" w:rsidR="00E11A9E" w:rsidRDefault="00000000">
      <w:pPr>
        <w:numPr>
          <w:ilvl w:val="0"/>
          <w:numId w:val="6"/>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Experience of working within an advice and information </w:t>
      </w:r>
      <w:proofErr w:type="spellStart"/>
      <w:r>
        <w:rPr>
          <w:rFonts w:ascii="Open Sans" w:eastAsia="Open Sans" w:hAnsi="Open Sans" w:cs="Open Sans"/>
          <w:color w:val="004B88"/>
          <w:sz w:val="24"/>
          <w:szCs w:val="24"/>
        </w:rPr>
        <w:t>organisation</w:t>
      </w:r>
      <w:proofErr w:type="spellEnd"/>
      <w:r>
        <w:rPr>
          <w:rFonts w:ascii="Open Sans" w:eastAsia="Open Sans" w:hAnsi="Open Sans" w:cs="Open Sans"/>
          <w:color w:val="004B88"/>
          <w:sz w:val="24"/>
          <w:szCs w:val="24"/>
        </w:rPr>
        <w:t xml:space="preserve"> within the third/ charity sector (desirable)</w:t>
      </w:r>
    </w:p>
    <w:p w14:paraId="2D700AE4" w14:textId="77777777" w:rsidR="00E11A9E" w:rsidRDefault="00000000">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Experience of flexible working according to business demand</w:t>
      </w:r>
    </w:p>
    <w:p w14:paraId="3E5E8CE4" w14:textId="77777777" w:rsidR="00E11A9E" w:rsidRDefault="00000000">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Experience of working towards targets</w:t>
      </w:r>
    </w:p>
    <w:p w14:paraId="4C4FEC48" w14:textId="77777777" w:rsidR="00E11A9E" w:rsidRDefault="00000000">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Experience of communicating effectively, both orally and in writing, with a wide range of people/ audiences through 1:1 and group settings</w:t>
      </w:r>
    </w:p>
    <w:p w14:paraId="31285DC0" w14:textId="77777777" w:rsidR="00E11A9E" w:rsidRDefault="00E11A9E">
      <w:pPr>
        <w:rPr>
          <w:rFonts w:ascii="Open Sans" w:eastAsia="Open Sans" w:hAnsi="Open Sans" w:cs="Open Sans"/>
          <w:color w:val="004B88"/>
          <w:sz w:val="24"/>
          <w:szCs w:val="24"/>
        </w:rPr>
      </w:pPr>
    </w:p>
    <w:p w14:paraId="74A14F2F" w14:textId="77777777"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Knowledge</w:t>
      </w:r>
    </w:p>
    <w:p w14:paraId="6B67C65E" w14:textId="77777777" w:rsidR="00E11A9E" w:rsidRDefault="00000000">
      <w:pPr>
        <w:numPr>
          <w:ilvl w:val="0"/>
          <w:numId w:val="9"/>
        </w:numPr>
        <w:rPr>
          <w:rFonts w:ascii="Open Sans" w:eastAsia="Open Sans" w:hAnsi="Open Sans" w:cs="Open Sans"/>
          <w:color w:val="004B88"/>
          <w:sz w:val="24"/>
          <w:szCs w:val="24"/>
        </w:rPr>
      </w:pPr>
      <w:r>
        <w:rPr>
          <w:rFonts w:ascii="Open Sans" w:eastAsia="Open Sans" w:hAnsi="Open Sans" w:cs="Open Sans"/>
          <w:color w:val="004B88"/>
          <w:sz w:val="24"/>
          <w:szCs w:val="24"/>
        </w:rPr>
        <w:t>An understanding of professional boundaries and the issues surrounding</w:t>
      </w:r>
    </w:p>
    <w:p w14:paraId="0731ED94" w14:textId="77777777" w:rsidR="00E11A9E" w:rsidRDefault="00000000">
      <w:pPr>
        <w:ind w:firstLine="720"/>
        <w:rPr>
          <w:rFonts w:ascii="Open Sans" w:eastAsia="Open Sans" w:hAnsi="Open Sans" w:cs="Open Sans"/>
          <w:color w:val="004B88"/>
          <w:sz w:val="24"/>
          <w:szCs w:val="24"/>
        </w:rPr>
      </w:pPr>
      <w:r>
        <w:rPr>
          <w:rFonts w:ascii="Open Sans" w:eastAsia="Open Sans" w:hAnsi="Open Sans" w:cs="Open Sans"/>
          <w:color w:val="004B88"/>
          <w:sz w:val="24"/>
          <w:szCs w:val="24"/>
        </w:rPr>
        <w:t>confidentiality, data protection and information assurance</w:t>
      </w:r>
    </w:p>
    <w:p w14:paraId="2173E9C2" w14:textId="77777777" w:rsidR="00E11A9E" w:rsidRDefault="00E11A9E">
      <w:pPr>
        <w:rPr>
          <w:rFonts w:ascii="Open Sans" w:eastAsia="Open Sans" w:hAnsi="Open Sans" w:cs="Open Sans"/>
          <w:color w:val="004B88"/>
          <w:sz w:val="24"/>
          <w:szCs w:val="24"/>
        </w:rPr>
      </w:pPr>
    </w:p>
    <w:p w14:paraId="76DB8AA5" w14:textId="77777777"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Skills and Abilities</w:t>
      </w:r>
    </w:p>
    <w:p w14:paraId="5F62CD9B" w14:textId="77777777" w:rsidR="00E11A9E" w:rsidRDefault="00000000">
      <w:pPr>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Excellent time management skills, balancing competing priorities</w:t>
      </w:r>
    </w:p>
    <w:p w14:paraId="6C76A246" w14:textId="77777777" w:rsidR="00E11A9E" w:rsidRDefault="00000000">
      <w:pPr>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Strong attention to detail and a high level of accuracy</w:t>
      </w:r>
    </w:p>
    <w:p w14:paraId="1E3C5802" w14:textId="77777777" w:rsidR="00E11A9E" w:rsidRDefault="00000000">
      <w:pPr>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Experience of and an ability to deal with stakeholders in a calm, respectful and effective manner</w:t>
      </w:r>
    </w:p>
    <w:p w14:paraId="0C0912E1" w14:textId="77777777" w:rsidR="00E11A9E" w:rsidRDefault="00000000">
      <w:pPr>
        <w:numPr>
          <w:ilvl w:val="0"/>
          <w:numId w:val="1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Ability to </w:t>
      </w:r>
      <w:proofErr w:type="gramStart"/>
      <w:r>
        <w:rPr>
          <w:rFonts w:ascii="Open Sans" w:eastAsia="Open Sans" w:hAnsi="Open Sans" w:cs="Open Sans"/>
          <w:color w:val="004B88"/>
          <w:sz w:val="24"/>
          <w:szCs w:val="24"/>
        </w:rPr>
        <w:t>demonstrate professionalism in person and on the telephone at all times</w:t>
      </w:r>
      <w:proofErr w:type="gramEnd"/>
    </w:p>
    <w:p w14:paraId="53260686" w14:textId="77777777" w:rsidR="00E11A9E" w:rsidRDefault="00000000">
      <w:pPr>
        <w:numPr>
          <w:ilvl w:val="0"/>
          <w:numId w:val="12"/>
        </w:numPr>
        <w:rPr>
          <w:rFonts w:ascii="Open Sans" w:eastAsia="Open Sans" w:hAnsi="Open Sans" w:cs="Open Sans"/>
          <w:color w:val="004B88"/>
          <w:sz w:val="24"/>
          <w:szCs w:val="24"/>
        </w:rPr>
      </w:pPr>
      <w:r>
        <w:rPr>
          <w:rFonts w:ascii="Open Sans" w:eastAsia="Open Sans" w:hAnsi="Open Sans" w:cs="Open Sans"/>
          <w:color w:val="004B88"/>
          <w:sz w:val="24"/>
          <w:szCs w:val="24"/>
        </w:rPr>
        <w:t>Ability to work on own initiative, proactively manage a varied workload, ensuring deadlines are met</w:t>
      </w:r>
    </w:p>
    <w:p w14:paraId="74D512C6" w14:textId="77777777" w:rsidR="00E11A9E" w:rsidRDefault="00000000">
      <w:pPr>
        <w:numPr>
          <w:ilvl w:val="0"/>
          <w:numId w:val="7"/>
        </w:numPr>
        <w:rPr>
          <w:rFonts w:ascii="Open Sans" w:eastAsia="Open Sans" w:hAnsi="Open Sans" w:cs="Open Sans"/>
          <w:color w:val="004B88"/>
          <w:sz w:val="24"/>
          <w:szCs w:val="24"/>
        </w:rPr>
      </w:pPr>
      <w:r>
        <w:rPr>
          <w:rFonts w:ascii="Open Sans" w:eastAsia="Open Sans" w:hAnsi="Open Sans" w:cs="Open Sans"/>
          <w:color w:val="004B88"/>
          <w:sz w:val="24"/>
          <w:szCs w:val="24"/>
        </w:rPr>
        <w:t>Effective written and verbal communication skills, including the ability to deal</w:t>
      </w:r>
    </w:p>
    <w:p w14:paraId="2D3E3CCD" w14:textId="77777777" w:rsidR="00E11A9E" w:rsidRDefault="00000000">
      <w:pPr>
        <w:ind w:firstLine="720"/>
        <w:rPr>
          <w:rFonts w:ascii="Open Sans" w:eastAsia="Open Sans" w:hAnsi="Open Sans" w:cs="Open Sans"/>
          <w:color w:val="004B88"/>
          <w:sz w:val="24"/>
          <w:szCs w:val="24"/>
        </w:rPr>
      </w:pPr>
      <w:r>
        <w:rPr>
          <w:rFonts w:ascii="Open Sans" w:eastAsia="Open Sans" w:hAnsi="Open Sans" w:cs="Open Sans"/>
          <w:color w:val="004B88"/>
          <w:sz w:val="24"/>
          <w:szCs w:val="24"/>
        </w:rPr>
        <w:t>appropriately with a range of people via face-to-face, telephone and digital</w:t>
      </w:r>
    </w:p>
    <w:p w14:paraId="47AF5C83" w14:textId="77777777" w:rsidR="00E11A9E" w:rsidRDefault="00000000">
      <w:pPr>
        <w:ind w:firstLine="720"/>
        <w:rPr>
          <w:rFonts w:ascii="Open Sans" w:eastAsia="Open Sans" w:hAnsi="Open Sans" w:cs="Open Sans"/>
          <w:color w:val="004B88"/>
          <w:sz w:val="24"/>
          <w:szCs w:val="24"/>
        </w:rPr>
      </w:pPr>
      <w:r>
        <w:rPr>
          <w:rFonts w:ascii="Open Sans" w:eastAsia="Open Sans" w:hAnsi="Open Sans" w:cs="Open Sans"/>
          <w:color w:val="004B88"/>
          <w:sz w:val="24"/>
          <w:szCs w:val="24"/>
        </w:rPr>
        <w:t>communication methods</w:t>
      </w:r>
    </w:p>
    <w:p w14:paraId="2D7CF7D7" w14:textId="77777777" w:rsidR="00E11A9E" w:rsidRDefault="00000000">
      <w:pPr>
        <w:numPr>
          <w:ilvl w:val="0"/>
          <w:numId w:val="15"/>
        </w:numPr>
        <w:rPr>
          <w:rFonts w:ascii="Open Sans" w:eastAsia="Open Sans" w:hAnsi="Open Sans" w:cs="Open Sans"/>
          <w:color w:val="004B88"/>
          <w:sz w:val="24"/>
          <w:szCs w:val="24"/>
        </w:rPr>
      </w:pPr>
      <w:r>
        <w:rPr>
          <w:rFonts w:ascii="Open Sans" w:eastAsia="Open Sans" w:hAnsi="Open Sans" w:cs="Open Sans"/>
          <w:color w:val="004B88"/>
          <w:sz w:val="24"/>
          <w:szCs w:val="24"/>
        </w:rPr>
        <w:t>The ability and willingness to liaise with outside agencies, and build effective working relationships with local and regional partners</w:t>
      </w:r>
    </w:p>
    <w:p w14:paraId="2E3CBC50" w14:textId="77777777" w:rsidR="00E11A9E" w:rsidRDefault="00E11A9E">
      <w:pPr>
        <w:rPr>
          <w:rFonts w:ascii="Open Sans" w:eastAsia="Open Sans" w:hAnsi="Open Sans" w:cs="Open Sans"/>
          <w:color w:val="004B88"/>
          <w:sz w:val="24"/>
          <w:szCs w:val="24"/>
        </w:rPr>
      </w:pPr>
    </w:p>
    <w:p w14:paraId="6B110E4B" w14:textId="77777777" w:rsidR="00E11A9E" w:rsidRDefault="00000000">
      <w:pPr>
        <w:rPr>
          <w:rFonts w:ascii="Open Sans" w:eastAsia="Open Sans" w:hAnsi="Open Sans" w:cs="Open Sans"/>
          <w:b/>
          <w:color w:val="004B88"/>
          <w:sz w:val="24"/>
          <w:szCs w:val="24"/>
        </w:rPr>
      </w:pPr>
      <w:r>
        <w:rPr>
          <w:rFonts w:ascii="Open Sans" w:eastAsia="Open Sans" w:hAnsi="Open Sans" w:cs="Open Sans"/>
          <w:b/>
          <w:color w:val="004B88"/>
          <w:sz w:val="24"/>
          <w:szCs w:val="24"/>
        </w:rPr>
        <w:t>Additional Factors</w:t>
      </w:r>
    </w:p>
    <w:p w14:paraId="085E4D28" w14:textId="77777777" w:rsidR="00E11A9E" w:rsidRDefault="00000000">
      <w:pPr>
        <w:numPr>
          <w:ilvl w:val="0"/>
          <w:numId w:val="17"/>
        </w:numPr>
        <w:rPr>
          <w:rFonts w:ascii="Open Sans" w:eastAsia="Open Sans" w:hAnsi="Open Sans" w:cs="Open Sans"/>
          <w:color w:val="004B88"/>
          <w:sz w:val="24"/>
          <w:szCs w:val="24"/>
        </w:rPr>
      </w:pPr>
      <w:r>
        <w:rPr>
          <w:rFonts w:ascii="Open Sans" w:eastAsia="Open Sans" w:hAnsi="Open Sans" w:cs="Open Sans"/>
          <w:color w:val="004B88"/>
          <w:sz w:val="24"/>
          <w:szCs w:val="24"/>
        </w:rPr>
        <w:t>Ability and willingness to work as part of a team and a commitment to collective team responsibility</w:t>
      </w:r>
    </w:p>
    <w:p w14:paraId="24C2BF64" w14:textId="77777777" w:rsidR="00E11A9E" w:rsidRDefault="00000000">
      <w:pPr>
        <w:numPr>
          <w:ilvl w:val="0"/>
          <w:numId w:val="5"/>
        </w:numPr>
        <w:rPr>
          <w:rFonts w:ascii="Open Sans" w:eastAsia="Open Sans" w:hAnsi="Open Sans" w:cs="Open Sans"/>
          <w:color w:val="004B88"/>
          <w:sz w:val="24"/>
          <w:szCs w:val="24"/>
        </w:rPr>
      </w:pPr>
      <w:r>
        <w:rPr>
          <w:rFonts w:ascii="Open Sans" w:eastAsia="Open Sans" w:hAnsi="Open Sans" w:cs="Open Sans"/>
          <w:color w:val="004B88"/>
          <w:sz w:val="24"/>
          <w:szCs w:val="24"/>
        </w:rPr>
        <w:t>Understanding of, and commitment to, the aims and principles of the Citizens Service</w:t>
      </w:r>
    </w:p>
    <w:p w14:paraId="5E351A38" w14:textId="77777777" w:rsidR="00E11A9E" w:rsidRDefault="00000000">
      <w:pPr>
        <w:ind w:firstLine="720"/>
        <w:rPr>
          <w:rFonts w:ascii="Open Sans" w:eastAsia="Open Sans" w:hAnsi="Open Sans" w:cs="Open Sans"/>
          <w:color w:val="004B88"/>
          <w:sz w:val="24"/>
          <w:szCs w:val="24"/>
        </w:rPr>
      </w:pPr>
      <w:r>
        <w:rPr>
          <w:rFonts w:ascii="Open Sans" w:eastAsia="Open Sans" w:hAnsi="Open Sans" w:cs="Open Sans"/>
          <w:color w:val="004B88"/>
          <w:sz w:val="24"/>
          <w:szCs w:val="24"/>
        </w:rPr>
        <w:t>in which equality and diversity is embedded throughout</w:t>
      </w:r>
    </w:p>
    <w:p w14:paraId="363BCDB5" w14:textId="77777777" w:rsidR="00E11A9E" w:rsidRDefault="00000000">
      <w:pPr>
        <w:numPr>
          <w:ilvl w:val="0"/>
          <w:numId w:val="1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Ability to use </w:t>
      </w:r>
      <w:proofErr w:type="gramStart"/>
      <w:r>
        <w:rPr>
          <w:rFonts w:ascii="Open Sans" w:eastAsia="Open Sans" w:hAnsi="Open Sans" w:cs="Open Sans"/>
          <w:color w:val="004B88"/>
          <w:sz w:val="24"/>
          <w:szCs w:val="24"/>
        </w:rPr>
        <w:t>cloud based</w:t>
      </w:r>
      <w:proofErr w:type="gramEnd"/>
      <w:r>
        <w:rPr>
          <w:rFonts w:ascii="Open Sans" w:eastAsia="Open Sans" w:hAnsi="Open Sans" w:cs="Open Sans"/>
          <w:color w:val="004B88"/>
          <w:sz w:val="24"/>
          <w:szCs w:val="24"/>
        </w:rPr>
        <w:t xml:space="preserve"> systems and IT packages, including, word processing, spreadsheets and email (maintain one or more electronic diary/diaries), and the ability to use or learn to us-e other packages as necessary</w:t>
      </w:r>
    </w:p>
    <w:p w14:paraId="2F4F59CB" w14:textId="77777777" w:rsidR="00E11A9E" w:rsidRDefault="00E11A9E">
      <w:pPr>
        <w:ind w:left="720"/>
        <w:rPr>
          <w:rFonts w:ascii="Open Sans" w:eastAsia="Open Sans" w:hAnsi="Open Sans" w:cs="Open Sans"/>
          <w:color w:val="004B88"/>
          <w:sz w:val="24"/>
          <w:szCs w:val="24"/>
        </w:rPr>
      </w:pPr>
    </w:p>
    <w:p w14:paraId="12348DB3" w14:textId="77777777" w:rsidR="00E11A9E" w:rsidRDefault="00E11A9E">
      <w:pPr>
        <w:rPr>
          <w:rFonts w:ascii="Open Sans" w:eastAsia="Open Sans" w:hAnsi="Open Sans" w:cs="Open Sans"/>
          <w:color w:val="004B88"/>
          <w:sz w:val="24"/>
          <w:szCs w:val="24"/>
        </w:rPr>
      </w:pPr>
    </w:p>
    <w:sectPr w:rsidR="00E11A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D3"/>
    <w:multiLevelType w:val="multilevel"/>
    <w:tmpl w:val="FE989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93B5E"/>
    <w:multiLevelType w:val="multilevel"/>
    <w:tmpl w:val="7F88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57656"/>
    <w:multiLevelType w:val="multilevel"/>
    <w:tmpl w:val="2544E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C4A8B"/>
    <w:multiLevelType w:val="hybridMultilevel"/>
    <w:tmpl w:val="EAF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20116"/>
    <w:multiLevelType w:val="multilevel"/>
    <w:tmpl w:val="B702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F5649"/>
    <w:multiLevelType w:val="multilevel"/>
    <w:tmpl w:val="CD34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2A040A"/>
    <w:multiLevelType w:val="multilevel"/>
    <w:tmpl w:val="6C66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323C2B"/>
    <w:multiLevelType w:val="multilevel"/>
    <w:tmpl w:val="F31AB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CA4545"/>
    <w:multiLevelType w:val="multilevel"/>
    <w:tmpl w:val="613EE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D853BB"/>
    <w:multiLevelType w:val="multilevel"/>
    <w:tmpl w:val="F672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FC2669"/>
    <w:multiLevelType w:val="multilevel"/>
    <w:tmpl w:val="6444E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3A6968"/>
    <w:multiLevelType w:val="multilevel"/>
    <w:tmpl w:val="005C3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B589E"/>
    <w:multiLevelType w:val="multilevel"/>
    <w:tmpl w:val="C87CB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0C215A"/>
    <w:multiLevelType w:val="multilevel"/>
    <w:tmpl w:val="66E4A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585CEB"/>
    <w:multiLevelType w:val="multilevel"/>
    <w:tmpl w:val="DD16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BE2AEA"/>
    <w:multiLevelType w:val="multilevel"/>
    <w:tmpl w:val="F6C6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84AFF"/>
    <w:multiLevelType w:val="multilevel"/>
    <w:tmpl w:val="C7F69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0C25E0"/>
    <w:multiLevelType w:val="multilevel"/>
    <w:tmpl w:val="9C1C6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55281577">
    <w:abstractNumId w:val="12"/>
  </w:num>
  <w:num w:numId="2" w16cid:durableId="1585728380">
    <w:abstractNumId w:val="9"/>
  </w:num>
  <w:num w:numId="3" w16cid:durableId="1967813825">
    <w:abstractNumId w:val="14"/>
  </w:num>
  <w:num w:numId="4" w16cid:durableId="1888762905">
    <w:abstractNumId w:val="15"/>
  </w:num>
  <w:num w:numId="5" w16cid:durableId="1198467240">
    <w:abstractNumId w:val="5"/>
  </w:num>
  <w:num w:numId="6" w16cid:durableId="471823666">
    <w:abstractNumId w:val="11"/>
  </w:num>
  <w:num w:numId="7" w16cid:durableId="1417900702">
    <w:abstractNumId w:val="4"/>
  </w:num>
  <w:num w:numId="8" w16cid:durableId="516046511">
    <w:abstractNumId w:val="10"/>
  </w:num>
  <w:num w:numId="9" w16cid:durableId="224419813">
    <w:abstractNumId w:val="7"/>
  </w:num>
  <w:num w:numId="10" w16cid:durableId="774902628">
    <w:abstractNumId w:val="2"/>
  </w:num>
  <w:num w:numId="11" w16cid:durableId="323824603">
    <w:abstractNumId w:val="1"/>
  </w:num>
  <w:num w:numId="12" w16cid:durableId="1690721390">
    <w:abstractNumId w:val="8"/>
  </w:num>
  <w:num w:numId="13" w16cid:durableId="1528831227">
    <w:abstractNumId w:val="0"/>
  </w:num>
  <w:num w:numId="14" w16cid:durableId="322121921">
    <w:abstractNumId w:val="16"/>
  </w:num>
  <w:num w:numId="15" w16cid:durableId="282269900">
    <w:abstractNumId w:val="6"/>
  </w:num>
  <w:num w:numId="16" w16cid:durableId="1920285194">
    <w:abstractNumId w:val="17"/>
  </w:num>
  <w:num w:numId="17" w16cid:durableId="1109816357">
    <w:abstractNumId w:val="13"/>
  </w:num>
  <w:num w:numId="18" w16cid:durableId="225920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9E"/>
    <w:rsid w:val="00B439C6"/>
    <w:rsid w:val="00E1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B3CB"/>
  <w15:docId w15:val="{0C842F3E-C5BE-490E-847C-9C3BAAC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B4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iRYk4YguDMWfHjNxpUi2dTUldQ==">CgMxLjA4AHIhMWpUTkd2ckRWbHQ1b3pvV0xYcFdwcHBacU9vTC1jaFV1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Carver</cp:lastModifiedBy>
  <cp:revision>2</cp:revision>
  <dcterms:created xsi:type="dcterms:W3CDTF">2024-06-28T10:18:00Z</dcterms:created>
  <dcterms:modified xsi:type="dcterms:W3CDTF">2024-06-28T10:24:00Z</dcterms:modified>
</cp:coreProperties>
</file>